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58CA" w14:textId="77777777" w:rsidR="0057726E" w:rsidRDefault="0057726E">
      <w:pPr>
        <w:pStyle w:val="Tijeloteksta"/>
        <w:rPr>
          <w:sz w:val="19"/>
        </w:rPr>
      </w:pPr>
    </w:p>
    <w:p w14:paraId="3BB50CBC" w14:textId="3D6FFACC" w:rsidR="0057726E" w:rsidRDefault="00816ACF">
      <w:pPr>
        <w:pStyle w:val="Naslov1"/>
        <w:ind w:left="3395" w:right="3657"/>
        <w:jc w:val="center"/>
      </w:pPr>
      <w:bookmarkStart w:id="0" w:name="_Hlk82962861"/>
      <w:r>
        <w:t>ELEMENTI I KRITERIJI OCJENJIVANJA- GLAZBENA KULTURA</w:t>
      </w:r>
      <w:r w:rsidR="00FC0335">
        <w:t xml:space="preserve"> 4.-8. razred</w:t>
      </w:r>
    </w:p>
    <w:bookmarkEnd w:id="0"/>
    <w:p w14:paraId="0BF53F27" w14:textId="77777777" w:rsidR="00FC0335" w:rsidRDefault="00FC0335">
      <w:pPr>
        <w:pStyle w:val="Naslov1"/>
        <w:ind w:left="3395" w:right="3657"/>
        <w:jc w:val="center"/>
      </w:pPr>
    </w:p>
    <w:p w14:paraId="23D235EB" w14:textId="77777777" w:rsidR="00FC0335" w:rsidRPr="007E0A42" w:rsidRDefault="00FC0335" w:rsidP="00FC0335">
      <w:pPr>
        <w:rPr>
          <w:sz w:val="28"/>
          <w:szCs w:val="28"/>
        </w:rPr>
      </w:pPr>
      <w:bookmarkStart w:id="1" w:name="_Hlk82962709"/>
      <w:r w:rsidRPr="007E0A42">
        <w:rPr>
          <w:b/>
          <w:bCs/>
          <w:sz w:val="28"/>
          <w:szCs w:val="28"/>
        </w:rPr>
        <w:t>Učiteljica</w:t>
      </w:r>
      <w:r w:rsidRPr="007E0A42">
        <w:rPr>
          <w:sz w:val="28"/>
          <w:szCs w:val="28"/>
        </w:rPr>
        <w:t xml:space="preserve">: Danka Oreb Jajac </w:t>
      </w:r>
    </w:p>
    <w:p w14:paraId="526B4C97" w14:textId="77777777" w:rsidR="00FC0335" w:rsidRPr="007E0A42" w:rsidRDefault="00FC0335" w:rsidP="00FC0335">
      <w:pPr>
        <w:rPr>
          <w:sz w:val="28"/>
          <w:szCs w:val="28"/>
        </w:rPr>
      </w:pPr>
      <w:r w:rsidRPr="007E0A42">
        <w:rPr>
          <w:b/>
          <w:bCs/>
          <w:sz w:val="28"/>
          <w:szCs w:val="28"/>
        </w:rPr>
        <w:t>Načini i postupci vrednovanja</w:t>
      </w:r>
      <w:r w:rsidRPr="007E0A42">
        <w:rPr>
          <w:sz w:val="28"/>
          <w:szCs w:val="28"/>
        </w:rPr>
        <w:t>: individualno, skupno, usmeno i pismeno</w:t>
      </w:r>
    </w:p>
    <w:p w14:paraId="0B2DF4F0" w14:textId="77777777" w:rsidR="0057726E" w:rsidRDefault="0057726E">
      <w:pPr>
        <w:pStyle w:val="Tijeloteksta"/>
        <w:rPr>
          <w:b/>
          <w:sz w:val="26"/>
        </w:rPr>
      </w:pPr>
    </w:p>
    <w:p w14:paraId="7D1A5B53" w14:textId="0919418E" w:rsidR="0057726E" w:rsidRDefault="00816ACF">
      <w:pPr>
        <w:pStyle w:val="Tijeloteksta"/>
        <w:spacing w:before="162" w:line="276" w:lineRule="auto"/>
        <w:ind w:left="116" w:right="371"/>
        <w:jc w:val="both"/>
      </w:pPr>
      <w:r>
        <w:t>Vrednovanje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permanentna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suradnička</w:t>
      </w:r>
      <w:r>
        <w:rPr>
          <w:spacing w:val="-12"/>
        </w:rPr>
        <w:t xml:space="preserve"> </w:t>
      </w:r>
      <w:r>
        <w:t>aktivnost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razredu.</w:t>
      </w:r>
      <w:r>
        <w:rPr>
          <w:spacing w:val="-9"/>
        </w:rPr>
        <w:t xml:space="preserve"> </w:t>
      </w:r>
      <w:r>
        <w:t>Učenici</w:t>
      </w:r>
      <w:r>
        <w:rPr>
          <w:spacing w:val="-9"/>
        </w:rPr>
        <w:t xml:space="preserve"> </w:t>
      </w:r>
      <w:r>
        <w:t>sami</w:t>
      </w:r>
      <w:r>
        <w:rPr>
          <w:spacing w:val="-9"/>
        </w:rPr>
        <w:t xml:space="preserve"> </w:t>
      </w:r>
      <w:r>
        <w:t>trebaju</w:t>
      </w:r>
      <w:r>
        <w:rPr>
          <w:spacing w:val="-9"/>
        </w:rPr>
        <w:t xml:space="preserve"> </w:t>
      </w:r>
      <w:r>
        <w:t>procijeniti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čemu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bili</w:t>
      </w:r>
      <w:r>
        <w:rPr>
          <w:spacing w:val="-9"/>
        </w:rPr>
        <w:t xml:space="preserve"> </w:t>
      </w:r>
      <w:r>
        <w:rPr>
          <w:spacing w:val="2"/>
        </w:rPr>
        <w:t>dobri,</w:t>
      </w:r>
      <w:r>
        <w:rPr>
          <w:spacing w:val="-10"/>
        </w:rPr>
        <w:t xml:space="preserve"> </w:t>
      </w:r>
      <w:r>
        <w:t>gdje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njihov</w:t>
      </w:r>
      <w:r>
        <w:rPr>
          <w:spacing w:val="-13"/>
        </w:rPr>
        <w:t xml:space="preserve"> </w:t>
      </w:r>
      <w:r>
        <w:t xml:space="preserve">uspjeh, koje su mogućnosti njihova daljnjeg napretka i individualnog razvoja sposobnosti. Motivacija za učenje </w:t>
      </w:r>
      <w:r>
        <w:rPr>
          <w:spacing w:val="-3"/>
        </w:rPr>
        <w:t xml:space="preserve">ne </w:t>
      </w:r>
      <w:r>
        <w:t xml:space="preserve">bi trebala biti </w:t>
      </w:r>
      <w:r>
        <w:rPr>
          <w:spacing w:val="2"/>
        </w:rPr>
        <w:t xml:space="preserve">vanjska, </w:t>
      </w:r>
      <w:r>
        <w:t xml:space="preserve">usmjerena na samu ocjenu, već </w:t>
      </w:r>
      <w:r>
        <w:rPr>
          <w:spacing w:val="-3"/>
        </w:rPr>
        <w:t xml:space="preserve">na </w:t>
      </w:r>
      <w:r>
        <w:t>učenikov razvoj, napredak i uspjeh u predmetu.</w:t>
      </w:r>
    </w:p>
    <w:p w14:paraId="772E6B92" w14:textId="77777777" w:rsidR="0057726E" w:rsidRDefault="00816ACF">
      <w:pPr>
        <w:pStyle w:val="Tijeloteksta"/>
        <w:spacing w:before="200" w:line="276" w:lineRule="auto"/>
        <w:ind w:left="116" w:right="386"/>
        <w:jc w:val="both"/>
      </w:pPr>
      <w:r>
        <w:t>Prema Pravilniku o praćenju i ocjenjivanju učenika neophodno je imati najmanje dvije ocjene u pojedinom polugodištu iz svakog elementa, a elementi u glazbenoj kulturi su:</w:t>
      </w:r>
    </w:p>
    <w:p w14:paraId="4AE1B9F2" w14:textId="77777777" w:rsidR="0057726E" w:rsidRDefault="00816ACF">
      <w:pPr>
        <w:pStyle w:val="Odlomakpopisa"/>
        <w:numPr>
          <w:ilvl w:val="0"/>
          <w:numId w:val="6"/>
        </w:numPr>
        <w:tabs>
          <w:tab w:val="left" w:pos="837"/>
        </w:tabs>
        <w:spacing w:before="202"/>
        <w:rPr>
          <w:sz w:val="24"/>
        </w:rPr>
      </w:pPr>
      <w:r>
        <w:rPr>
          <w:sz w:val="24"/>
        </w:rPr>
        <w:t>pjevanje i sviranje – lijepo i razgovijetno pjevanje, aktivno i precizno sviranje, prepoznavanje</w:t>
      </w:r>
      <w:r>
        <w:rPr>
          <w:spacing w:val="-2"/>
          <w:sz w:val="24"/>
        </w:rPr>
        <w:t xml:space="preserve"> </w:t>
      </w:r>
      <w:r>
        <w:rPr>
          <w:sz w:val="24"/>
        </w:rPr>
        <w:t>pjesama</w:t>
      </w:r>
    </w:p>
    <w:p w14:paraId="50A76722" w14:textId="7DFC21D6" w:rsidR="0057726E" w:rsidRDefault="00816ACF">
      <w:pPr>
        <w:pStyle w:val="Odlomakpopisa"/>
        <w:numPr>
          <w:ilvl w:val="0"/>
          <w:numId w:val="6"/>
        </w:numPr>
        <w:tabs>
          <w:tab w:val="left" w:pos="837"/>
        </w:tabs>
        <w:spacing w:before="40"/>
        <w:rPr>
          <w:sz w:val="24"/>
        </w:rPr>
      </w:pPr>
      <w:r>
        <w:rPr>
          <w:sz w:val="24"/>
        </w:rPr>
        <w:t>ritam, intonacija i notno pismo – analiza pjesama (notne vrijednosti, glazbeni oblik, sadržaj i vrsta pjesme, glazbene oznake)</w:t>
      </w:r>
    </w:p>
    <w:p w14:paraId="412C649C" w14:textId="04E06812" w:rsidR="0057726E" w:rsidRDefault="00816ACF">
      <w:pPr>
        <w:pStyle w:val="Odlomakpopisa"/>
        <w:numPr>
          <w:ilvl w:val="0"/>
          <w:numId w:val="6"/>
        </w:numPr>
        <w:tabs>
          <w:tab w:val="left" w:pos="837"/>
        </w:tabs>
        <w:spacing w:before="40" w:line="278" w:lineRule="auto"/>
        <w:ind w:right="373"/>
        <w:rPr>
          <w:sz w:val="24"/>
        </w:rPr>
      </w:pPr>
      <w:r>
        <w:rPr>
          <w:sz w:val="24"/>
        </w:rPr>
        <w:t>osnove</w:t>
      </w:r>
      <w:r>
        <w:rPr>
          <w:spacing w:val="1"/>
          <w:sz w:val="24"/>
        </w:rPr>
        <w:t xml:space="preserve"> </w:t>
      </w:r>
      <w:r>
        <w:rPr>
          <w:sz w:val="24"/>
        </w:rPr>
        <w:t>glazbene</w:t>
      </w:r>
      <w:r>
        <w:rPr>
          <w:spacing w:val="-3"/>
          <w:sz w:val="24"/>
        </w:rPr>
        <w:t xml:space="preserve"> </w:t>
      </w:r>
      <w:r>
        <w:rPr>
          <w:sz w:val="24"/>
        </w:rPr>
        <w:t>umjetnosti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aktivno</w:t>
      </w:r>
      <w:r>
        <w:rPr>
          <w:spacing w:val="-4"/>
          <w:sz w:val="24"/>
        </w:rPr>
        <w:t xml:space="preserve"> </w:t>
      </w:r>
      <w:r>
        <w:rPr>
          <w:sz w:val="24"/>
        </w:rPr>
        <w:t>slušanje</w:t>
      </w:r>
      <w:r>
        <w:rPr>
          <w:spacing w:val="-2"/>
          <w:sz w:val="24"/>
        </w:rPr>
        <w:t xml:space="preserve"> </w:t>
      </w:r>
      <w:r>
        <w:rPr>
          <w:sz w:val="24"/>
        </w:rPr>
        <w:t>glazbe –</w:t>
      </w:r>
      <w:r>
        <w:rPr>
          <w:spacing w:val="-4"/>
          <w:sz w:val="24"/>
        </w:rPr>
        <w:t xml:space="preserve"> </w:t>
      </w:r>
      <w:r>
        <w:rPr>
          <w:sz w:val="24"/>
        </w:rPr>
        <w:t>vođenje</w:t>
      </w:r>
      <w:r>
        <w:rPr>
          <w:spacing w:val="-6"/>
          <w:sz w:val="24"/>
        </w:rPr>
        <w:t xml:space="preserve"> </w:t>
      </w:r>
      <w:r>
        <w:rPr>
          <w:sz w:val="24"/>
        </w:rPr>
        <w:t>dnevnika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kajdanku</w:t>
      </w:r>
      <w:r>
        <w:rPr>
          <w:spacing w:val="-3"/>
          <w:sz w:val="24"/>
        </w:rPr>
        <w:t xml:space="preserve"> </w:t>
      </w:r>
      <w:r>
        <w:rPr>
          <w:sz w:val="24"/>
        </w:rPr>
        <w:t>(uočavanje</w:t>
      </w:r>
      <w:r>
        <w:rPr>
          <w:spacing w:val="-7"/>
          <w:sz w:val="24"/>
        </w:rPr>
        <w:t xml:space="preserve"> </w:t>
      </w:r>
      <w:r>
        <w:rPr>
          <w:sz w:val="24"/>
        </w:rPr>
        <w:t>izvođača,</w:t>
      </w:r>
      <w:r>
        <w:rPr>
          <w:spacing w:val="-3"/>
          <w:sz w:val="24"/>
        </w:rPr>
        <w:t xml:space="preserve"> </w:t>
      </w:r>
      <w:r>
        <w:rPr>
          <w:sz w:val="24"/>
        </w:rPr>
        <w:t>tempa,</w:t>
      </w:r>
      <w:r>
        <w:rPr>
          <w:spacing w:val="-4"/>
          <w:sz w:val="24"/>
        </w:rPr>
        <w:t xml:space="preserve"> </w:t>
      </w:r>
      <w:r>
        <w:rPr>
          <w:sz w:val="24"/>
        </w:rPr>
        <w:t>dinamike,</w:t>
      </w:r>
      <w:r>
        <w:rPr>
          <w:spacing w:val="1"/>
          <w:sz w:val="24"/>
        </w:rPr>
        <w:t xml:space="preserve"> </w:t>
      </w:r>
      <w:r>
        <w:rPr>
          <w:sz w:val="24"/>
        </w:rPr>
        <w:t>metra,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sloga, stila, oblika, glazbene vrste…) prepoznavanje skladbi, te usvojenost osnovnih </w:t>
      </w:r>
      <w:r w:rsidR="00FC0335">
        <w:rPr>
          <w:sz w:val="24"/>
        </w:rPr>
        <w:t>glazbenih</w:t>
      </w:r>
      <w:r>
        <w:rPr>
          <w:spacing w:val="-2"/>
          <w:sz w:val="24"/>
        </w:rPr>
        <w:t xml:space="preserve"> </w:t>
      </w:r>
      <w:r>
        <w:rPr>
          <w:sz w:val="24"/>
        </w:rPr>
        <w:t>pojmova</w:t>
      </w:r>
    </w:p>
    <w:p w14:paraId="5F1C85AB" w14:textId="77777777" w:rsidR="0057726E" w:rsidRDefault="00816ACF">
      <w:pPr>
        <w:pStyle w:val="Odlomakpopisa"/>
        <w:numPr>
          <w:ilvl w:val="0"/>
          <w:numId w:val="6"/>
        </w:numPr>
        <w:tabs>
          <w:tab w:val="left" w:pos="837"/>
        </w:tabs>
        <w:spacing w:line="276" w:lineRule="auto"/>
        <w:ind w:right="389"/>
        <w:rPr>
          <w:sz w:val="24"/>
        </w:rPr>
      </w:pPr>
      <w:r>
        <w:rPr>
          <w:sz w:val="24"/>
        </w:rPr>
        <w:t>odgojni učinci rada – aktivno sudjelovanje u nastavi, kultura ponašanja na satu prema učenicima i učiteljici, praćenje glazbenih događaja, posjet koncertima i kazalištu, sudjelovanje u izvannastavnim aktivnostima i nastupima u školi i izvan</w:t>
      </w:r>
      <w:r>
        <w:rPr>
          <w:spacing w:val="-7"/>
          <w:sz w:val="24"/>
        </w:rPr>
        <w:t xml:space="preserve"> </w:t>
      </w:r>
      <w:r>
        <w:rPr>
          <w:sz w:val="24"/>
        </w:rPr>
        <w:t>nje</w:t>
      </w:r>
    </w:p>
    <w:p w14:paraId="6440D885" w14:textId="6E51ED27" w:rsidR="0057726E" w:rsidRDefault="00816ACF">
      <w:pPr>
        <w:pStyle w:val="Odlomakpopisa"/>
        <w:numPr>
          <w:ilvl w:val="0"/>
          <w:numId w:val="6"/>
        </w:numPr>
        <w:tabs>
          <w:tab w:val="left" w:pos="837"/>
        </w:tabs>
        <w:spacing w:line="276" w:lineRule="auto"/>
        <w:ind w:right="368"/>
        <w:rPr>
          <w:sz w:val="24"/>
        </w:rPr>
      </w:pPr>
      <w:r>
        <w:rPr>
          <w:sz w:val="24"/>
        </w:rPr>
        <w:t>uz klasično, usmeno ispitivanje, ocjenjuje se i odnos prema radu, nošenje pribora i izrada zadanih zadataka</w:t>
      </w:r>
    </w:p>
    <w:p w14:paraId="7D9215FE" w14:textId="53E58D1A" w:rsidR="0057726E" w:rsidRDefault="00816ACF" w:rsidP="00FC0335">
      <w:pPr>
        <w:pStyle w:val="Odlomakpopisa"/>
        <w:numPr>
          <w:ilvl w:val="0"/>
          <w:numId w:val="6"/>
        </w:numPr>
        <w:tabs>
          <w:tab w:val="left" w:pos="837"/>
        </w:tabs>
        <w:spacing w:line="274" w:lineRule="exact"/>
        <w:rPr>
          <w:sz w:val="24"/>
        </w:rPr>
      </w:pPr>
      <w:r>
        <w:rPr>
          <w:sz w:val="24"/>
        </w:rPr>
        <w:t>tri usmene opomene tijekom sata za ometanje nastave rezultirat će negativnom</w:t>
      </w:r>
      <w:r>
        <w:rPr>
          <w:spacing w:val="-4"/>
          <w:sz w:val="24"/>
        </w:rPr>
        <w:t xml:space="preserve"> </w:t>
      </w:r>
      <w:r>
        <w:rPr>
          <w:sz w:val="24"/>
        </w:rPr>
        <w:t>ocjen</w:t>
      </w:r>
      <w:r w:rsidR="00FC0335">
        <w:rPr>
          <w:sz w:val="24"/>
        </w:rPr>
        <w:t>om</w:t>
      </w:r>
    </w:p>
    <w:p w14:paraId="286305B3" w14:textId="77777777" w:rsidR="00FC0335" w:rsidRDefault="00FC0335" w:rsidP="00FC0335">
      <w:pPr>
        <w:pStyle w:val="Odlomakpopisa"/>
        <w:tabs>
          <w:tab w:val="left" w:pos="837"/>
        </w:tabs>
        <w:spacing w:line="274" w:lineRule="exact"/>
        <w:ind w:firstLine="0"/>
        <w:rPr>
          <w:sz w:val="24"/>
        </w:rPr>
      </w:pPr>
    </w:p>
    <w:p w14:paraId="503672F9" w14:textId="1D49777D" w:rsidR="00FC0335" w:rsidRDefault="00FC0335" w:rsidP="00FC0335">
      <w:pPr>
        <w:pStyle w:val="Odlomakpopisa"/>
        <w:numPr>
          <w:ilvl w:val="0"/>
          <w:numId w:val="6"/>
        </w:numPr>
        <w:tabs>
          <w:tab w:val="left" w:pos="837"/>
        </w:tabs>
        <w:spacing w:line="274" w:lineRule="exact"/>
        <w:rPr>
          <w:sz w:val="24"/>
        </w:rPr>
      </w:pPr>
      <w:r>
        <w:rPr>
          <w:sz w:val="24"/>
        </w:rPr>
        <w:t>Tri pismene opomene ili 2 pohvale rezultirat će negativnom, odnosno odličnom ocjenom</w:t>
      </w:r>
    </w:p>
    <w:p w14:paraId="73ADB356" w14:textId="77777777" w:rsidR="00FC0335" w:rsidRDefault="00FC0335" w:rsidP="00FC0335">
      <w:pPr>
        <w:tabs>
          <w:tab w:val="left" w:pos="837"/>
        </w:tabs>
        <w:spacing w:line="274" w:lineRule="exact"/>
        <w:rPr>
          <w:sz w:val="24"/>
        </w:rPr>
      </w:pPr>
    </w:p>
    <w:p w14:paraId="0729AAB8" w14:textId="2D015B77" w:rsidR="00FC0335" w:rsidRDefault="00FC0335" w:rsidP="00FC0335">
      <w:pPr>
        <w:pStyle w:val="Odlomakpopisa"/>
        <w:numPr>
          <w:ilvl w:val="0"/>
          <w:numId w:val="6"/>
        </w:numPr>
        <w:tabs>
          <w:tab w:val="left" w:pos="837"/>
        </w:tabs>
        <w:spacing w:line="274" w:lineRule="exact"/>
        <w:rPr>
          <w:sz w:val="24"/>
        </w:rPr>
      </w:pPr>
      <w:r w:rsidRPr="00FC0335">
        <w:rPr>
          <w:sz w:val="24"/>
        </w:rPr>
        <w:t xml:space="preserve">U nastavi na daljinu  </w:t>
      </w:r>
      <w:r>
        <w:rPr>
          <w:sz w:val="24"/>
        </w:rPr>
        <w:t xml:space="preserve">najviše će se </w:t>
      </w:r>
      <w:r w:rsidR="00686AB8">
        <w:rPr>
          <w:sz w:val="24"/>
        </w:rPr>
        <w:t>vrednovati aktivnost na satu i redovito izvršavanje domaćih i školskih radova u omjeru:</w:t>
      </w:r>
    </w:p>
    <w:p w14:paraId="2D3FAD7A" w14:textId="77777777" w:rsidR="00686AB8" w:rsidRPr="00686AB8" w:rsidRDefault="00686AB8" w:rsidP="00686AB8">
      <w:pPr>
        <w:pStyle w:val="Odlomakpopisa"/>
        <w:rPr>
          <w:sz w:val="24"/>
        </w:rPr>
      </w:pPr>
    </w:p>
    <w:p w14:paraId="15DE643C" w14:textId="2E14FF6E" w:rsidR="00686AB8" w:rsidRPr="00FC0335" w:rsidRDefault="00686AB8" w:rsidP="00686AB8">
      <w:pPr>
        <w:pStyle w:val="Odlomakpopisa"/>
        <w:tabs>
          <w:tab w:val="left" w:pos="837"/>
        </w:tabs>
        <w:spacing w:line="274" w:lineRule="exact"/>
        <w:ind w:firstLine="0"/>
        <w:rPr>
          <w:sz w:val="24"/>
        </w:rPr>
        <w:sectPr w:rsidR="00686AB8" w:rsidRPr="00FC0335">
          <w:type w:val="continuous"/>
          <w:pgSz w:w="16840" w:h="11910" w:orient="landscape"/>
          <w:pgMar w:top="1100" w:right="1040" w:bottom="280" w:left="1300" w:header="720" w:footer="720" w:gutter="0"/>
          <w:cols w:space="720"/>
        </w:sectPr>
      </w:pPr>
      <w:r>
        <w:rPr>
          <w:sz w:val="24"/>
        </w:rPr>
        <w:t>4/4 odličan, 3/4 vrlo dobar, 2/4 dobar, 1/4 dovoljan i 0/4 nedovoljan</w:t>
      </w:r>
    </w:p>
    <w:bookmarkEnd w:id="1"/>
    <w:p w14:paraId="0FB8171C" w14:textId="77777777" w:rsidR="0057726E" w:rsidRDefault="0057726E">
      <w:pPr>
        <w:pStyle w:val="Tijeloteksta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7"/>
        <w:gridCol w:w="2977"/>
        <w:gridCol w:w="2412"/>
        <w:gridCol w:w="2832"/>
        <w:gridCol w:w="2220"/>
      </w:tblGrid>
      <w:tr w:rsidR="0057726E" w14:paraId="0F3BF9DA" w14:textId="77777777">
        <w:trPr>
          <w:trHeight w:val="276"/>
        </w:trPr>
        <w:tc>
          <w:tcPr>
            <w:tcW w:w="816" w:type="dxa"/>
          </w:tcPr>
          <w:p w14:paraId="245B4153" w14:textId="77777777" w:rsidR="0057726E" w:rsidRDefault="0057726E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5BE5D0D0" w14:textId="77777777" w:rsidR="0057726E" w:rsidRDefault="00816ACF">
            <w:pPr>
              <w:pStyle w:val="TableParagraph"/>
              <w:spacing w:line="256" w:lineRule="exact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</w:p>
        </w:tc>
        <w:tc>
          <w:tcPr>
            <w:tcW w:w="2977" w:type="dxa"/>
          </w:tcPr>
          <w:p w14:paraId="1A88963A" w14:textId="77777777" w:rsidR="0057726E" w:rsidRDefault="00816ACF">
            <w:pPr>
              <w:pStyle w:val="TableParagraph"/>
              <w:spacing w:line="25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VRLO DOBAR</w:t>
            </w:r>
          </w:p>
        </w:tc>
        <w:tc>
          <w:tcPr>
            <w:tcW w:w="2412" w:type="dxa"/>
          </w:tcPr>
          <w:p w14:paraId="04F800AC" w14:textId="77777777" w:rsidR="0057726E" w:rsidRDefault="00816ACF">
            <w:pPr>
              <w:pStyle w:val="TableParagraph"/>
              <w:spacing w:line="256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DOBAR</w:t>
            </w:r>
          </w:p>
        </w:tc>
        <w:tc>
          <w:tcPr>
            <w:tcW w:w="2832" w:type="dxa"/>
          </w:tcPr>
          <w:p w14:paraId="393E728B" w14:textId="77777777" w:rsidR="0057726E" w:rsidRDefault="00816ACF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</w:p>
        </w:tc>
        <w:tc>
          <w:tcPr>
            <w:tcW w:w="2220" w:type="dxa"/>
          </w:tcPr>
          <w:p w14:paraId="2BBD10D8" w14:textId="77777777" w:rsidR="0057726E" w:rsidRDefault="00816ACF">
            <w:pPr>
              <w:pStyle w:val="TableParagraph"/>
              <w:spacing w:line="25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NEDOVOLJAN</w:t>
            </w:r>
          </w:p>
        </w:tc>
      </w:tr>
      <w:tr w:rsidR="0057726E" w14:paraId="00581982" w14:textId="77777777">
        <w:trPr>
          <w:trHeight w:val="1520"/>
        </w:trPr>
        <w:tc>
          <w:tcPr>
            <w:tcW w:w="816" w:type="dxa"/>
            <w:textDirection w:val="btLr"/>
          </w:tcPr>
          <w:p w14:paraId="0AECC956" w14:textId="77777777" w:rsidR="0057726E" w:rsidRDefault="0057726E">
            <w:pPr>
              <w:pStyle w:val="TableParagraph"/>
              <w:spacing w:before="8"/>
              <w:rPr>
                <w:sz w:val="30"/>
              </w:rPr>
            </w:pPr>
          </w:p>
          <w:p w14:paraId="38F49101" w14:textId="77777777" w:rsidR="0057726E" w:rsidRDefault="00816ACF">
            <w:pPr>
              <w:pStyle w:val="TableParagraph"/>
              <w:spacing w:before="1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Pjevanje</w:t>
            </w:r>
          </w:p>
        </w:tc>
        <w:tc>
          <w:tcPr>
            <w:tcW w:w="2977" w:type="dxa"/>
          </w:tcPr>
          <w:p w14:paraId="196BA603" w14:textId="77777777" w:rsidR="0057726E" w:rsidRDefault="00816ACF">
            <w:pPr>
              <w:pStyle w:val="TableParagraph"/>
              <w:ind w:left="214" w:right="431"/>
            </w:pPr>
            <w:r>
              <w:t>Pjeva točno, do kraja primjera samostalno i u grupi, lijep ton, čista intonacija, izražajan tekst</w:t>
            </w:r>
          </w:p>
          <w:p w14:paraId="51CC81FA" w14:textId="77777777" w:rsidR="0057726E" w:rsidRDefault="00816ACF">
            <w:pPr>
              <w:pStyle w:val="TableParagraph"/>
              <w:spacing w:line="256" w:lineRule="exact"/>
              <w:ind w:left="214"/>
            </w:pPr>
            <w:r>
              <w:t>pjesme, napjeve lako i brzo pamti, izrazite sposobnosti.</w:t>
            </w:r>
          </w:p>
        </w:tc>
        <w:tc>
          <w:tcPr>
            <w:tcW w:w="2977" w:type="dxa"/>
          </w:tcPr>
          <w:p w14:paraId="2DA33933" w14:textId="77777777" w:rsidR="0057726E" w:rsidRDefault="00816ACF">
            <w:pPr>
              <w:pStyle w:val="TableParagraph"/>
              <w:spacing w:before="127"/>
              <w:ind w:left="213" w:right="431"/>
            </w:pPr>
            <w:r>
              <w:t>Pjeva glazbeni primjer s manjim ritmičkim ili melodijskim pogreškama, razvijene sposobnosti, interes za rad promjenjiv.</w:t>
            </w:r>
          </w:p>
        </w:tc>
        <w:tc>
          <w:tcPr>
            <w:tcW w:w="2412" w:type="dxa"/>
          </w:tcPr>
          <w:p w14:paraId="69D62A26" w14:textId="77777777" w:rsidR="0057726E" w:rsidRDefault="0057726E">
            <w:pPr>
              <w:pStyle w:val="TableParagraph"/>
              <w:spacing w:before="2"/>
            </w:pPr>
          </w:p>
          <w:p w14:paraId="581BDEBA" w14:textId="77777777" w:rsidR="0057726E" w:rsidRDefault="00816ACF">
            <w:pPr>
              <w:pStyle w:val="TableParagraph"/>
              <w:ind w:left="217" w:right="749"/>
            </w:pPr>
            <w:r>
              <w:t>Pjeva uz pomoć učitelja ili učenika, interes slabiji.</w:t>
            </w:r>
          </w:p>
        </w:tc>
        <w:tc>
          <w:tcPr>
            <w:tcW w:w="2832" w:type="dxa"/>
          </w:tcPr>
          <w:p w14:paraId="403C6721" w14:textId="77777777" w:rsidR="0057726E" w:rsidRDefault="00816ACF">
            <w:pPr>
              <w:pStyle w:val="TableParagraph"/>
              <w:ind w:left="214" w:right="274"/>
            </w:pPr>
            <w:r>
              <w:t>Teže se uključuje u pjevanje, nesamostalan, potrebno ga usmjeravati na intonaciju, ritam i tekst</w:t>
            </w:r>
          </w:p>
          <w:p w14:paraId="684D237E" w14:textId="77777777" w:rsidR="0057726E" w:rsidRDefault="00816ACF">
            <w:pPr>
              <w:pStyle w:val="TableParagraph"/>
              <w:spacing w:line="256" w:lineRule="exact"/>
              <w:ind w:left="214" w:right="274"/>
            </w:pPr>
            <w:r>
              <w:t>pjesme, nezainteresiran, pjeva samo u grupi.</w:t>
            </w:r>
          </w:p>
        </w:tc>
        <w:tc>
          <w:tcPr>
            <w:tcW w:w="2220" w:type="dxa"/>
          </w:tcPr>
          <w:p w14:paraId="7257960D" w14:textId="77777777" w:rsidR="0057726E" w:rsidRDefault="0057726E">
            <w:pPr>
              <w:pStyle w:val="TableParagraph"/>
              <w:spacing w:before="2"/>
            </w:pPr>
          </w:p>
          <w:p w14:paraId="2524658A" w14:textId="77777777" w:rsidR="0057726E" w:rsidRDefault="00816ACF">
            <w:pPr>
              <w:pStyle w:val="TableParagraph"/>
              <w:ind w:left="218" w:right="293"/>
              <w:jc w:val="both"/>
            </w:pPr>
            <w:r>
              <w:t>Ne želi sudjelovati u pjevanju i</w:t>
            </w:r>
            <w:r>
              <w:rPr>
                <w:spacing w:val="-15"/>
              </w:rPr>
              <w:t xml:space="preserve"> </w:t>
            </w:r>
            <w:r>
              <w:t>svojim ponašanjem ometa rad.</w:t>
            </w:r>
          </w:p>
        </w:tc>
      </w:tr>
      <w:tr w:rsidR="0057726E" w14:paraId="50A2DB97" w14:textId="77777777">
        <w:trPr>
          <w:trHeight w:val="1513"/>
        </w:trPr>
        <w:tc>
          <w:tcPr>
            <w:tcW w:w="816" w:type="dxa"/>
            <w:textDirection w:val="btLr"/>
          </w:tcPr>
          <w:p w14:paraId="4ED73072" w14:textId="77777777" w:rsidR="0057726E" w:rsidRDefault="0057726E">
            <w:pPr>
              <w:pStyle w:val="TableParagraph"/>
              <w:spacing w:before="8"/>
              <w:rPr>
                <w:sz w:val="30"/>
              </w:rPr>
            </w:pPr>
          </w:p>
          <w:p w14:paraId="306A634D" w14:textId="77777777" w:rsidR="0057726E" w:rsidRDefault="00816ACF">
            <w:pPr>
              <w:pStyle w:val="TableParagraph"/>
              <w:spacing w:before="1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Sviranje</w:t>
            </w:r>
          </w:p>
        </w:tc>
        <w:tc>
          <w:tcPr>
            <w:tcW w:w="2977" w:type="dxa"/>
          </w:tcPr>
          <w:p w14:paraId="7C7059AF" w14:textId="77777777" w:rsidR="0057726E" w:rsidRDefault="0057726E">
            <w:pPr>
              <w:pStyle w:val="TableParagraph"/>
              <w:spacing w:before="6"/>
              <w:rPr>
                <w:sz w:val="21"/>
              </w:rPr>
            </w:pPr>
          </w:p>
          <w:p w14:paraId="7D2D912C" w14:textId="77777777" w:rsidR="0057726E" w:rsidRDefault="00816ACF">
            <w:pPr>
              <w:pStyle w:val="TableParagraph"/>
              <w:ind w:left="214" w:right="431"/>
            </w:pPr>
            <w:r>
              <w:t>Samostalno i točno izvodi ritamske i melodijske primjere, kreativan, izrazito aktivan.</w:t>
            </w:r>
          </w:p>
        </w:tc>
        <w:tc>
          <w:tcPr>
            <w:tcW w:w="2977" w:type="dxa"/>
          </w:tcPr>
          <w:p w14:paraId="582735E6" w14:textId="77777777" w:rsidR="0057726E" w:rsidRDefault="0057726E">
            <w:pPr>
              <w:pStyle w:val="TableParagraph"/>
              <w:spacing w:before="6"/>
              <w:rPr>
                <w:sz w:val="21"/>
              </w:rPr>
            </w:pPr>
          </w:p>
          <w:p w14:paraId="734BAE90" w14:textId="403CD317" w:rsidR="0057726E" w:rsidRDefault="00816ACF">
            <w:pPr>
              <w:pStyle w:val="TableParagraph"/>
              <w:ind w:left="213" w:right="259"/>
            </w:pPr>
            <w:r>
              <w:t xml:space="preserve">Rado surađuje, ritamske i melodijske primjere izvodi samostalno uz </w:t>
            </w:r>
            <w:r w:rsidR="00686AB8">
              <w:t>2</w:t>
            </w:r>
            <w:r>
              <w:t xml:space="preserve">- </w:t>
            </w:r>
            <w:r w:rsidR="00686AB8">
              <w:t>3</w:t>
            </w:r>
            <w:r>
              <w:t xml:space="preserve"> pogreške.</w:t>
            </w:r>
          </w:p>
        </w:tc>
        <w:tc>
          <w:tcPr>
            <w:tcW w:w="2412" w:type="dxa"/>
          </w:tcPr>
          <w:p w14:paraId="3974CDBD" w14:textId="77777777" w:rsidR="0057726E" w:rsidRDefault="0057726E">
            <w:pPr>
              <w:pStyle w:val="TableParagraph"/>
              <w:spacing w:before="7"/>
              <w:rPr>
                <w:sz w:val="32"/>
              </w:rPr>
            </w:pPr>
          </w:p>
          <w:p w14:paraId="51059637" w14:textId="77777777" w:rsidR="0057726E" w:rsidRDefault="00816ACF">
            <w:pPr>
              <w:pStyle w:val="TableParagraph"/>
              <w:ind w:left="217" w:right="248"/>
            </w:pPr>
            <w:r>
              <w:t>Radi samo u grupi ili uz pomoć učitelja, nesiguran u izvedbi.</w:t>
            </w:r>
          </w:p>
        </w:tc>
        <w:tc>
          <w:tcPr>
            <w:tcW w:w="2832" w:type="dxa"/>
          </w:tcPr>
          <w:p w14:paraId="5E608B8E" w14:textId="77777777" w:rsidR="0057726E" w:rsidRDefault="00816ACF">
            <w:pPr>
              <w:pStyle w:val="TableParagraph"/>
              <w:ind w:left="214" w:right="274"/>
            </w:pPr>
            <w:r>
              <w:t>Nezainteresiran, ne uključuje se ni na poticaj učitelja, slabih sposobnosti, neprecizna</w:t>
            </w:r>
          </w:p>
          <w:p w14:paraId="38D69CAE" w14:textId="77777777" w:rsidR="0057726E" w:rsidRDefault="00816ACF">
            <w:pPr>
              <w:pStyle w:val="TableParagraph"/>
              <w:spacing w:line="252" w:lineRule="exact"/>
              <w:ind w:left="214"/>
            </w:pPr>
            <w:r>
              <w:t>izvedba, potrebna stalna kontrola učitelja.</w:t>
            </w:r>
          </w:p>
        </w:tc>
        <w:tc>
          <w:tcPr>
            <w:tcW w:w="2220" w:type="dxa"/>
          </w:tcPr>
          <w:p w14:paraId="1C458DBD" w14:textId="77777777" w:rsidR="0057726E" w:rsidRDefault="00816ACF">
            <w:pPr>
              <w:pStyle w:val="TableParagraph"/>
              <w:ind w:left="218" w:right="267"/>
            </w:pPr>
            <w:r>
              <w:t>Ne želi surađivati</w:t>
            </w:r>
            <w:r>
              <w:rPr>
                <w:spacing w:val="-12"/>
              </w:rPr>
              <w:t xml:space="preserve"> </w:t>
            </w:r>
            <w:r>
              <w:t>u izvođenju ritamskih i melodijskih</w:t>
            </w:r>
          </w:p>
          <w:p w14:paraId="335B4CEC" w14:textId="77777777" w:rsidR="0057726E" w:rsidRDefault="00816ACF">
            <w:pPr>
              <w:pStyle w:val="TableParagraph"/>
              <w:spacing w:line="252" w:lineRule="exact"/>
              <w:ind w:left="218" w:right="521"/>
            </w:pPr>
            <w:r>
              <w:t>primjera i</w:t>
            </w:r>
            <w:r>
              <w:rPr>
                <w:spacing w:val="-13"/>
              </w:rPr>
              <w:t xml:space="preserve"> </w:t>
            </w:r>
            <w:r>
              <w:t>ometa rad skupine.</w:t>
            </w:r>
          </w:p>
        </w:tc>
      </w:tr>
      <w:tr w:rsidR="0057726E" w14:paraId="38AE6253" w14:textId="77777777">
        <w:trPr>
          <w:trHeight w:val="1517"/>
        </w:trPr>
        <w:tc>
          <w:tcPr>
            <w:tcW w:w="816" w:type="dxa"/>
            <w:textDirection w:val="btLr"/>
          </w:tcPr>
          <w:p w14:paraId="12CF123D" w14:textId="77777777" w:rsidR="0057726E" w:rsidRDefault="0057726E">
            <w:pPr>
              <w:pStyle w:val="TableParagraph"/>
              <w:spacing w:before="8"/>
              <w:rPr>
                <w:sz w:val="30"/>
              </w:rPr>
            </w:pPr>
          </w:p>
          <w:p w14:paraId="2CFB7498" w14:textId="77777777" w:rsidR="0057726E" w:rsidRDefault="00816ACF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Slušanje</w:t>
            </w:r>
          </w:p>
        </w:tc>
        <w:tc>
          <w:tcPr>
            <w:tcW w:w="2977" w:type="dxa"/>
          </w:tcPr>
          <w:p w14:paraId="45B4BB2B" w14:textId="77777777" w:rsidR="0057726E" w:rsidRDefault="00816ACF">
            <w:pPr>
              <w:pStyle w:val="TableParagraph"/>
              <w:ind w:left="214" w:right="431"/>
            </w:pPr>
            <w:r>
              <w:t>Samostalno prepoznaje i imenuje skladbe i skladatelje, prepoznaje glazbala, oznake tempa i</w:t>
            </w:r>
          </w:p>
          <w:p w14:paraId="417D3331" w14:textId="77777777" w:rsidR="0057726E" w:rsidRDefault="00816ACF">
            <w:pPr>
              <w:pStyle w:val="TableParagraph"/>
              <w:spacing w:line="256" w:lineRule="exact"/>
              <w:ind w:left="214" w:right="431"/>
            </w:pPr>
            <w:r>
              <w:t>dinamike, nazive izvođačkih sastava.</w:t>
            </w:r>
          </w:p>
        </w:tc>
        <w:tc>
          <w:tcPr>
            <w:tcW w:w="2977" w:type="dxa"/>
          </w:tcPr>
          <w:p w14:paraId="7B21BF15" w14:textId="77777777" w:rsidR="0057726E" w:rsidRDefault="00816ACF">
            <w:pPr>
              <w:pStyle w:val="TableParagraph"/>
              <w:spacing w:before="123"/>
              <w:ind w:left="213" w:right="137"/>
            </w:pPr>
            <w:r>
              <w:t>Potrebna pomoć pri prepoznavanju i imenovanju skladbe i skladatelja, glazbala, tempa, dinamike, naziva izvođačkih sastava.</w:t>
            </w:r>
          </w:p>
        </w:tc>
        <w:tc>
          <w:tcPr>
            <w:tcW w:w="2412" w:type="dxa"/>
          </w:tcPr>
          <w:p w14:paraId="58AC7220" w14:textId="77777777" w:rsidR="0057726E" w:rsidRDefault="00816ACF">
            <w:pPr>
              <w:pStyle w:val="TableParagraph"/>
              <w:spacing w:before="123"/>
              <w:ind w:left="217" w:right="419"/>
            </w:pPr>
            <w:r>
              <w:t>Teže slušno prepoznaje izvođačke sastave, glazbala i slušne glazbene primjere.</w:t>
            </w:r>
          </w:p>
        </w:tc>
        <w:tc>
          <w:tcPr>
            <w:tcW w:w="2832" w:type="dxa"/>
          </w:tcPr>
          <w:p w14:paraId="6AA32C3C" w14:textId="77777777" w:rsidR="0057726E" w:rsidRDefault="00816ACF">
            <w:pPr>
              <w:pStyle w:val="TableParagraph"/>
              <w:spacing w:before="123"/>
              <w:ind w:left="214" w:right="299"/>
            </w:pPr>
            <w:r>
              <w:t>Nesamostalan u prepoznavanju i imenovanju glazbenih primjera, potrebna pomoć učitelja ili učenika.</w:t>
            </w:r>
          </w:p>
        </w:tc>
        <w:tc>
          <w:tcPr>
            <w:tcW w:w="2220" w:type="dxa"/>
          </w:tcPr>
          <w:p w14:paraId="10E4E83F" w14:textId="77777777" w:rsidR="0057726E" w:rsidRDefault="00816ACF">
            <w:pPr>
              <w:pStyle w:val="TableParagraph"/>
              <w:spacing w:before="123"/>
              <w:ind w:left="218" w:right="456"/>
            </w:pPr>
            <w:r>
              <w:t>Ne prepoznaje niti jedan za pozitivne ocjene navedeni element.</w:t>
            </w:r>
          </w:p>
        </w:tc>
      </w:tr>
      <w:tr w:rsidR="0057726E" w14:paraId="5613D355" w14:textId="77777777">
        <w:trPr>
          <w:trHeight w:val="2523"/>
        </w:trPr>
        <w:tc>
          <w:tcPr>
            <w:tcW w:w="816" w:type="dxa"/>
            <w:textDirection w:val="btLr"/>
          </w:tcPr>
          <w:p w14:paraId="14FECECA" w14:textId="77777777" w:rsidR="0057726E" w:rsidRDefault="00816ACF">
            <w:pPr>
              <w:pStyle w:val="TableParagraph"/>
              <w:spacing w:before="126" w:line="249" w:lineRule="auto"/>
              <w:ind w:left="624" w:hanging="313"/>
              <w:rPr>
                <w:b/>
                <w:sz w:val="24"/>
              </w:rPr>
            </w:pPr>
            <w:r>
              <w:rPr>
                <w:b/>
                <w:sz w:val="24"/>
              </w:rPr>
              <w:t>Osnove glazbene pismenosti</w:t>
            </w:r>
          </w:p>
        </w:tc>
        <w:tc>
          <w:tcPr>
            <w:tcW w:w="2977" w:type="dxa"/>
          </w:tcPr>
          <w:p w14:paraId="0E4FDD8C" w14:textId="77777777" w:rsidR="0057726E" w:rsidRDefault="00816ACF">
            <w:pPr>
              <w:pStyle w:val="TableParagraph"/>
              <w:ind w:left="214" w:right="278"/>
            </w:pPr>
            <w:r>
              <w:t xml:space="preserve">Točno imenuje, prepoznaje i zapisuje notne vrijednosti, vrste mjera, temeljne oznake tempa i dinamike, prepoznaje </w:t>
            </w:r>
            <w:proofErr w:type="spellStart"/>
            <w:r>
              <w:t>legato</w:t>
            </w:r>
            <w:proofErr w:type="spellEnd"/>
            <w:r>
              <w:t>, ligaturu</w:t>
            </w:r>
            <w:r>
              <w:rPr>
                <w:spacing w:val="-18"/>
              </w:rPr>
              <w:t xml:space="preserve"> </w:t>
            </w:r>
            <w:r>
              <w:t xml:space="preserve">i koronu, znak ponavljanja, prvi i drugi završetak, </w:t>
            </w:r>
            <w:proofErr w:type="spellStart"/>
            <w:r>
              <w:t>solmizacijska</w:t>
            </w:r>
            <w:proofErr w:type="spellEnd"/>
            <w:r>
              <w:t xml:space="preserve"> imena, glazbenu</w:t>
            </w:r>
            <w:r>
              <w:rPr>
                <w:spacing w:val="-3"/>
              </w:rPr>
              <w:t xml:space="preserve"> </w:t>
            </w:r>
            <w:r>
              <w:t>abecedu.</w:t>
            </w:r>
          </w:p>
        </w:tc>
        <w:tc>
          <w:tcPr>
            <w:tcW w:w="2977" w:type="dxa"/>
          </w:tcPr>
          <w:p w14:paraId="28F3063F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0E43762E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4D198DA4" w14:textId="77777777" w:rsidR="0057726E" w:rsidRDefault="00816ACF">
            <w:pPr>
              <w:pStyle w:val="TableParagraph"/>
              <w:spacing w:before="201"/>
              <w:ind w:left="213" w:right="259"/>
            </w:pPr>
            <w:r>
              <w:t>Prepoznaje sve za odličan navedene elemente, ali mu je povremeno potrebna pomoć.</w:t>
            </w:r>
          </w:p>
        </w:tc>
        <w:tc>
          <w:tcPr>
            <w:tcW w:w="2412" w:type="dxa"/>
          </w:tcPr>
          <w:p w14:paraId="685B98A1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1CFB4057" w14:textId="77777777" w:rsidR="0057726E" w:rsidRDefault="0057726E">
            <w:pPr>
              <w:pStyle w:val="TableParagraph"/>
              <w:spacing w:before="3"/>
              <w:rPr>
                <w:sz w:val="30"/>
              </w:rPr>
            </w:pPr>
          </w:p>
          <w:p w14:paraId="6DE01A00" w14:textId="77777777" w:rsidR="0057726E" w:rsidRDefault="00816ACF">
            <w:pPr>
              <w:pStyle w:val="TableParagraph"/>
              <w:spacing w:before="1"/>
              <w:ind w:left="217" w:right="248"/>
            </w:pPr>
            <w:r>
              <w:t>Djelomično prepoznaje elemente glazbene pismenosti i treba ga poticati na rad.</w:t>
            </w:r>
          </w:p>
        </w:tc>
        <w:tc>
          <w:tcPr>
            <w:tcW w:w="2832" w:type="dxa"/>
          </w:tcPr>
          <w:p w14:paraId="49526E61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7A616D28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06A58348" w14:textId="77777777" w:rsidR="0057726E" w:rsidRDefault="0057726E">
            <w:pPr>
              <w:pStyle w:val="TableParagraph"/>
              <w:spacing w:before="2"/>
              <w:rPr>
                <w:sz w:val="28"/>
              </w:rPr>
            </w:pPr>
          </w:p>
          <w:p w14:paraId="16AA1C6D" w14:textId="77777777" w:rsidR="0057726E" w:rsidRDefault="00816ACF">
            <w:pPr>
              <w:pStyle w:val="TableParagraph"/>
              <w:spacing w:before="1"/>
              <w:ind w:left="214" w:right="1143"/>
              <w:jc w:val="both"/>
            </w:pPr>
            <w:r>
              <w:t>Nesamostalan, u svemu potrebna pomoć učitelja.</w:t>
            </w:r>
          </w:p>
        </w:tc>
        <w:tc>
          <w:tcPr>
            <w:tcW w:w="2220" w:type="dxa"/>
          </w:tcPr>
          <w:p w14:paraId="17114F14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0E135EB4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1824C7DB" w14:textId="77777777" w:rsidR="0057726E" w:rsidRDefault="00816ACF">
            <w:pPr>
              <w:pStyle w:val="TableParagraph"/>
              <w:spacing w:before="201"/>
              <w:ind w:left="218" w:right="294"/>
            </w:pPr>
            <w:r>
              <w:t>Ne prepoznaje niti jedan element glazbene pismenosti.</w:t>
            </w:r>
          </w:p>
        </w:tc>
      </w:tr>
    </w:tbl>
    <w:p w14:paraId="519F3540" w14:textId="77777777" w:rsidR="0057726E" w:rsidRDefault="0057726E">
      <w:pPr>
        <w:sectPr w:rsidR="0057726E">
          <w:headerReference w:type="default" r:id="rId8"/>
          <w:pgSz w:w="16840" w:h="11910" w:orient="landscape"/>
          <w:pgMar w:top="1520" w:right="1040" w:bottom="280" w:left="1300" w:header="434" w:footer="0" w:gutter="0"/>
          <w:cols w:space="720"/>
        </w:sectPr>
      </w:pPr>
    </w:p>
    <w:p w14:paraId="63CABC21" w14:textId="77777777" w:rsidR="0057726E" w:rsidRDefault="0057726E">
      <w:pPr>
        <w:pStyle w:val="Tijeloteksta"/>
        <w:spacing w:before="7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7"/>
        <w:gridCol w:w="2977"/>
        <w:gridCol w:w="2412"/>
        <w:gridCol w:w="2832"/>
        <w:gridCol w:w="2220"/>
      </w:tblGrid>
      <w:tr w:rsidR="0057726E" w14:paraId="21DB3D5C" w14:textId="77777777">
        <w:trPr>
          <w:trHeight w:val="276"/>
        </w:trPr>
        <w:tc>
          <w:tcPr>
            <w:tcW w:w="816" w:type="dxa"/>
          </w:tcPr>
          <w:p w14:paraId="73A01CB2" w14:textId="77777777" w:rsidR="0057726E" w:rsidRDefault="0057726E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6079C948" w14:textId="77777777" w:rsidR="0057726E" w:rsidRDefault="00816ACF">
            <w:pPr>
              <w:pStyle w:val="TableParagraph"/>
              <w:spacing w:line="256" w:lineRule="exact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</w:p>
        </w:tc>
        <w:tc>
          <w:tcPr>
            <w:tcW w:w="2977" w:type="dxa"/>
          </w:tcPr>
          <w:p w14:paraId="3B2BA94C" w14:textId="77777777" w:rsidR="0057726E" w:rsidRDefault="00816ACF">
            <w:pPr>
              <w:pStyle w:val="TableParagraph"/>
              <w:spacing w:line="25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VRLO DOBAR</w:t>
            </w:r>
          </w:p>
        </w:tc>
        <w:tc>
          <w:tcPr>
            <w:tcW w:w="2412" w:type="dxa"/>
          </w:tcPr>
          <w:p w14:paraId="150A8FCB" w14:textId="77777777" w:rsidR="0057726E" w:rsidRDefault="00816ACF">
            <w:pPr>
              <w:pStyle w:val="TableParagraph"/>
              <w:spacing w:line="256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DOBAR</w:t>
            </w:r>
          </w:p>
        </w:tc>
        <w:tc>
          <w:tcPr>
            <w:tcW w:w="2832" w:type="dxa"/>
          </w:tcPr>
          <w:p w14:paraId="513B27A7" w14:textId="77777777" w:rsidR="0057726E" w:rsidRDefault="00816ACF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</w:p>
        </w:tc>
        <w:tc>
          <w:tcPr>
            <w:tcW w:w="2220" w:type="dxa"/>
          </w:tcPr>
          <w:p w14:paraId="656D0164" w14:textId="77777777" w:rsidR="0057726E" w:rsidRDefault="00816ACF">
            <w:pPr>
              <w:pStyle w:val="TableParagraph"/>
              <w:spacing w:line="25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NEDOVOLJAN</w:t>
            </w:r>
          </w:p>
        </w:tc>
      </w:tr>
      <w:tr w:rsidR="0057726E" w14:paraId="2A3F86DC" w14:textId="77777777">
        <w:trPr>
          <w:trHeight w:val="1516"/>
        </w:trPr>
        <w:tc>
          <w:tcPr>
            <w:tcW w:w="816" w:type="dxa"/>
            <w:textDirection w:val="btLr"/>
          </w:tcPr>
          <w:p w14:paraId="72CDB8B4" w14:textId="77777777" w:rsidR="0057726E" w:rsidRDefault="0057726E">
            <w:pPr>
              <w:pStyle w:val="TableParagraph"/>
              <w:spacing w:before="8"/>
              <w:rPr>
                <w:sz w:val="30"/>
              </w:rPr>
            </w:pPr>
          </w:p>
          <w:p w14:paraId="5933B9C4" w14:textId="77777777" w:rsidR="0057726E" w:rsidRDefault="00816ACF">
            <w:pPr>
              <w:pStyle w:val="TableParagraph"/>
              <w:spacing w:before="1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Pjevanje</w:t>
            </w:r>
          </w:p>
        </w:tc>
        <w:tc>
          <w:tcPr>
            <w:tcW w:w="2977" w:type="dxa"/>
          </w:tcPr>
          <w:p w14:paraId="306A6F18" w14:textId="77777777" w:rsidR="0057726E" w:rsidRDefault="00816ACF">
            <w:pPr>
              <w:pStyle w:val="TableParagraph"/>
              <w:ind w:left="214" w:right="89"/>
            </w:pPr>
            <w:r>
              <w:t>Pjeva točno, do kraja</w:t>
            </w:r>
            <w:r>
              <w:rPr>
                <w:spacing w:val="-19"/>
              </w:rPr>
              <w:t xml:space="preserve"> </w:t>
            </w:r>
            <w:r>
              <w:t>primjera samostalno i u grupi, lijep ton, čista intonacija, izražajan tekst pjesme, napjeve lako</w:t>
            </w:r>
            <w:r>
              <w:rPr>
                <w:spacing w:val="-7"/>
              </w:rPr>
              <w:t xml:space="preserve"> </w:t>
            </w:r>
            <w:r>
              <w:t>i</w:t>
            </w:r>
          </w:p>
          <w:p w14:paraId="7E34ABDB" w14:textId="77777777" w:rsidR="0057726E" w:rsidRDefault="00816ACF">
            <w:pPr>
              <w:pStyle w:val="TableParagraph"/>
              <w:spacing w:before="3" w:line="252" w:lineRule="exact"/>
              <w:ind w:left="214"/>
            </w:pPr>
            <w:r>
              <w:t>brzo pamti, izrazite sposobnosti.</w:t>
            </w:r>
          </w:p>
        </w:tc>
        <w:tc>
          <w:tcPr>
            <w:tcW w:w="2977" w:type="dxa"/>
          </w:tcPr>
          <w:p w14:paraId="45B1DCFB" w14:textId="77777777" w:rsidR="0057726E" w:rsidRDefault="00816ACF">
            <w:pPr>
              <w:pStyle w:val="TableParagraph"/>
              <w:spacing w:before="123"/>
              <w:ind w:left="213"/>
            </w:pPr>
            <w:r>
              <w:t>Pjeva glazbeni primjer s manjim ritmičkim ili melodijskim pogreškama, razvijene sposobnosti, interes za rad promjenjiv.</w:t>
            </w:r>
          </w:p>
        </w:tc>
        <w:tc>
          <w:tcPr>
            <w:tcW w:w="2412" w:type="dxa"/>
          </w:tcPr>
          <w:p w14:paraId="53775CBA" w14:textId="77777777" w:rsidR="0057726E" w:rsidRDefault="0057726E">
            <w:pPr>
              <w:pStyle w:val="TableParagraph"/>
              <w:spacing w:before="7"/>
              <w:rPr>
                <w:sz w:val="32"/>
              </w:rPr>
            </w:pPr>
          </w:p>
          <w:p w14:paraId="252D39B8" w14:textId="77777777" w:rsidR="0057726E" w:rsidRDefault="00816ACF">
            <w:pPr>
              <w:pStyle w:val="TableParagraph"/>
              <w:ind w:left="217" w:right="248"/>
            </w:pPr>
            <w:r>
              <w:t>Pjeva uz pomoć učitelja ili učenika, interes slabiji.</w:t>
            </w:r>
          </w:p>
        </w:tc>
        <w:tc>
          <w:tcPr>
            <w:tcW w:w="2832" w:type="dxa"/>
          </w:tcPr>
          <w:p w14:paraId="530BFBC5" w14:textId="77777777" w:rsidR="0057726E" w:rsidRDefault="00816ACF">
            <w:pPr>
              <w:pStyle w:val="TableParagraph"/>
              <w:ind w:left="214" w:right="274"/>
            </w:pPr>
            <w:r>
              <w:t>Teže se uključuje u pjevanje, nesamostalan, potrebno ga usmjeravati na intonaciju, ritam i tekst</w:t>
            </w:r>
          </w:p>
          <w:p w14:paraId="0DC689B0" w14:textId="77777777" w:rsidR="0057726E" w:rsidRDefault="00816ACF">
            <w:pPr>
              <w:pStyle w:val="TableParagraph"/>
              <w:spacing w:before="3" w:line="252" w:lineRule="exact"/>
              <w:ind w:left="214" w:right="274"/>
            </w:pPr>
            <w:r>
              <w:t>pjesme, nezainteresiran, pjeva samo u grupi.</w:t>
            </w:r>
          </w:p>
        </w:tc>
        <w:tc>
          <w:tcPr>
            <w:tcW w:w="2220" w:type="dxa"/>
          </w:tcPr>
          <w:p w14:paraId="149CE59B" w14:textId="77777777" w:rsidR="0057726E" w:rsidRDefault="0057726E">
            <w:pPr>
              <w:pStyle w:val="TableParagraph"/>
              <w:spacing w:before="9"/>
              <w:rPr>
                <w:sz w:val="21"/>
              </w:rPr>
            </w:pPr>
          </w:p>
          <w:p w14:paraId="6221156B" w14:textId="77777777" w:rsidR="0057726E" w:rsidRDefault="00816ACF">
            <w:pPr>
              <w:pStyle w:val="TableParagraph"/>
              <w:ind w:left="218" w:right="293"/>
              <w:jc w:val="both"/>
            </w:pPr>
            <w:r>
              <w:t>Ne želi sudjelovati u pjevanju i</w:t>
            </w:r>
            <w:r>
              <w:rPr>
                <w:spacing w:val="-15"/>
              </w:rPr>
              <w:t xml:space="preserve"> </w:t>
            </w:r>
            <w:r>
              <w:t>svojim ponašanjem ometa rad.</w:t>
            </w:r>
          </w:p>
        </w:tc>
      </w:tr>
      <w:tr w:rsidR="0057726E" w14:paraId="29D56D02" w14:textId="77777777">
        <w:trPr>
          <w:trHeight w:val="1518"/>
        </w:trPr>
        <w:tc>
          <w:tcPr>
            <w:tcW w:w="816" w:type="dxa"/>
            <w:textDirection w:val="btLr"/>
          </w:tcPr>
          <w:p w14:paraId="6225695B" w14:textId="77777777" w:rsidR="0057726E" w:rsidRDefault="0057726E">
            <w:pPr>
              <w:pStyle w:val="TableParagraph"/>
              <w:spacing w:before="8"/>
              <w:rPr>
                <w:sz w:val="30"/>
              </w:rPr>
            </w:pPr>
          </w:p>
          <w:p w14:paraId="5047B42E" w14:textId="77777777" w:rsidR="0057726E" w:rsidRDefault="00816ACF">
            <w:pPr>
              <w:pStyle w:val="TableParagraph"/>
              <w:spacing w:before="1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Sviranje</w:t>
            </w:r>
          </w:p>
        </w:tc>
        <w:tc>
          <w:tcPr>
            <w:tcW w:w="2977" w:type="dxa"/>
          </w:tcPr>
          <w:p w14:paraId="69D826AB" w14:textId="77777777" w:rsidR="0057726E" w:rsidRDefault="0057726E">
            <w:pPr>
              <w:pStyle w:val="TableParagraph"/>
              <w:spacing w:before="7"/>
              <w:rPr>
                <w:sz w:val="21"/>
              </w:rPr>
            </w:pPr>
          </w:p>
          <w:p w14:paraId="245065C9" w14:textId="77777777" w:rsidR="0057726E" w:rsidRDefault="00816ACF">
            <w:pPr>
              <w:pStyle w:val="TableParagraph"/>
              <w:ind w:left="214" w:right="259"/>
            </w:pPr>
            <w:r>
              <w:t>Samostalno i točno izvodi ritamske i melodijske primjere, kreativan, izrazito aktivan.</w:t>
            </w:r>
          </w:p>
        </w:tc>
        <w:tc>
          <w:tcPr>
            <w:tcW w:w="2977" w:type="dxa"/>
          </w:tcPr>
          <w:p w14:paraId="3B5D8691" w14:textId="77777777" w:rsidR="0057726E" w:rsidRDefault="0057726E">
            <w:pPr>
              <w:pStyle w:val="TableParagraph"/>
              <w:spacing w:before="8"/>
              <w:rPr>
                <w:sz w:val="32"/>
              </w:rPr>
            </w:pPr>
          </w:p>
          <w:p w14:paraId="0E004B82" w14:textId="1F6A3DC1" w:rsidR="0057726E" w:rsidRDefault="00816ACF">
            <w:pPr>
              <w:pStyle w:val="TableParagraph"/>
              <w:ind w:left="213"/>
            </w:pPr>
            <w:r>
              <w:t xml:space="preserve">Rado surađuje, ritamske i melodijske primjere izvodi samostalno uz </w:t>
            </w:r>
            <w:r w:rsidR="00686AB8">
              <w:t>2</w:t>
            </w:r>
            <w:r>
              <w:t xml:space="preserve"> - </w:t>
            </w:r>
            <w:r w:rsidR="00686AB8">
              <w:t>3</w:t>
            </w:r>
            <w:r>
              <w:t xml:space="preserve"> pogreške.</w:t>
            </w:r>
          </w:p>
        </w:tc>
        <w:tc>
          <w:tcPr>
            <w:tcW w:w="2412" w:type="dxa"/>
          </w:tcPr>
          <w:p w14:paraId="3C5D841B" w14:textId="77777777" w:rsidR="0057726E" w:rsidRDefault="0057726E">
            <w:pPr>
              <w:pStyle w:val="TableParagraph"/>
              <w:spacing w:before="8"/>
              <w:rPr>
                <w:sz w:val="32"/>
              </w:rPr>
            </w:pPr>
          </w:p>
          <w:p w14:paraId="6AA1DD64" w14:textId="77777777" w:rsidR="0057726E" w:rsidRDefault="00816ACF">
            <w:pPr>
              <w:pStyle w:val="TableParagraph"/>
              <w:ind w:left="217" w:right="248"/>
            </w:pPr>
            <w:r>
              <w:t>Radi samo u grupi ili uz pomoć učitelja, nesiguran u izvedbi.</w:t>
            </w:r>
          </w:p>
        </w:tc>
        <w:tc>
          <w:tcPr>
            <w:tcW w:w="2832" w:type="dxa"/>
          </w:tcPr>
          <w:p w14:paraId="5EB74082" w14:textId="77777777" w:rsidR="0057726E" w:rsidRDefault="00816ACF">
            <w:pPr>
              <w:pStyle w:val="TableParagraph"/>
              <w:ind w:left="214" w:right="274"/>
            </w:pPr>
            <w:r>
              <w:t>Nezainteresiran, ne uključuje se ni na poticaj učitelja, slabih sposobnosti, neprecizna</w:t>
            </w:r>
          </w:p>
          <w:p w14:paraId="3732ACBE" w14:textId="77777777" w:rsidR="0057726E" w:rsidRDefault="00816ACF">
            <w:pPr>
              <w:pStyle w:val="TableParagraph"/>
              <w:spacing w:line="252" w:lineRule="exact"/>
              <w:ind w:left="214"/>
            </w:pPr>
            <w:r>
              <w:t>izvedba, potrebna stalna kontrola učitelja.</w:t>
            </w:r>
          </w:p>
        </w:tc>
        <w:tc>
          <w:tcPr>
            <w:tcW w:w="2220" w:type="dxa"/>
          </w:tcPr>
          <w:p w14:paraId="2E19D5FB" w14:textId="77777777" w:rsidR="0057726E" w:rsidRDefault="00816ACF">
            <w:pPr>
              <w:pStyle w:val="TableParagraph"/>
              <w:ind w:left="218" w:right="266"/>
            </w:pPr>
            <w:r>
              <w:t>Ne želi surađivati</w:t>
            </w:r>
            <w:r>
              <w:rPr>
                <w:spacing w:val="-11"/>
              </w:rPr>
              <w:t xml:space="preserve"> </w:t>
            </w:r>
            <w:r>
              <w:t>u izvođenju ritamskih i melodijskih</w:t>
            </w:r>
          </w:p>
          <w:p w14:paraId="3032D9AC" w14:textId="77777777" w:rsidR="0057726E" w:rsidRDefault="00816ACF">
            <w:pPr>
              <w:pStyle w:val="TableParagraph"/>
              <w:spacing w:line="252" w:lineRule="exact"/>
              <w:ind w:left="218" w:right="521"/>
            </w:pPr>
            <w:r>
              <w:t>primjera i</w:t>
            </w:r>
            <w:r>
              <w:rPr>
                <w:spacing w:val="-13"/>
              </w:rPr>
              <w:t xml:space="preserve"> </w:t>
            </w:r>
            <w:r>
              <w:t>ometa rad skupine.</w:t>
            </w:r>
          </w:p>
        </w:tc>
      </w:tr>
      <w:tr w:rsidR="0057726E" w14:paraId="1FA5C892" w14:textId="77777777">
        <w:trPr>
          <w:trHeight w:val="2025"/>
        </w:trPr>
        <w:tc>
          <w:tcPr>
            <w:tcW w:w="816" w:type="dxa"/>
            <w:textDirection w:val="btLr"/>
          </w:tcPr>
          <w:p w14:paraId="7BC3B12D" w14:textId="77777777" w:rsidR="0057726E" w:rsidRDefault="0057726E">
            <w:pPr>
              <w:pStyle w:val="TableParagraph"/>
              <w:spacing w:before="8"/>
              <w:rPr>
                <w:sz w:val="30"/>
              </w:rPr>
            </w:pPr>
          </w:p>
          <w:p w14:paraId="1D71082E" w14:textId="77777777" w:rsidR="0057726E" w:rsidRDefault="00816ACF">
            <w:pPr>
              <w:pStyle w:val="TableParagraph"/>
              <w:spacing w:before="1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Slušanje</w:t>
            </w:r>
          </w:p>
        </w:tc>
        <w:tc>
          <w:tcPr>
            <w:tcW w:w="2977" w:type="dxa"/>
          </w:tcPr>
          <w:p w14:paraId="145397DE" w14:textId="77777777" w:rsidR="0057726E" w:rsidRDefault="00816ACF">
            <w:pPr>
              <w:pStyle w:val="TableParagraph"/>
              <w:ind w:left="214" w:right="19"/>
            </w:pPr>
            <w:r>
              <w:t xml:space="preserve">Točno imenuje, prepoznaje i zapisuje notne vrijednosti, vrste mjera, temeljne oznake tempa i dinamike, prepoznaje </w:t>
            </w:r>
            <w:proofErr w:type="spellStart"/>
            <w:r>
              <w:t>legato</w:t>
            </w:r>
            <w:proofErr w:type="spellEnd"/>
            <w:r>
              <w:t>, ligaturu i koronu, znak ponavljanja, prvi i drugi</w:t>
            </w:r>
          </w:p>
          <w:p w14:paraId="65F5DA3E" w14:textId="77777777" w:rsidR="0057726E" w:rsidRDefault="00816ACF">
            <w:pPr>
              <w:pStyle w:val="TableParagraph"/>
              <w:spacing w:before="1" w:line="252" w:lineRule="exact"/>
              <w:ind w:left="214" w:right="431"/>
            </w:pPr>
            <w:r>
              <w:t xml:space="preserve">završetak, </w:t>
            </w:r>
            <w:proofErr w:type="spellStart"/>
            <w:r>
              <w:t>solmizacijska</w:t>
            </w:r>
            <w:proofErr w:type="spellEnd"/>
            <w:r>
              <w:t xml:space="preserve"> imena, glazbenu abecedu.</w:t>
            </w:r>
          </w:p>
        </w:tc>
        <w:tc>
          <w:tcPr>
            <w:tcW w:w="2977" w:type="dxa"/>
          </w:tcPr>
          <w:p w14:paraId="23C25803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71B73C9C" w14:textId="77777777" w:rsidR="0057726E" w:rsidRDefault="0057726E">
            <w:pPr>
              <w:pStyle w:val="TableParagraph"/>
              <w:spacing w:before="10"/>
              <w:rPr>
                <w:sz w:val="30"/>
              </w:rPr>
            </w:pPr>
          </w:p>
          <w:p w14:paraId="1D9D1E7E" w14:textId="77777777" w:rsidR="0057726E" w:rsidRDefault="00816ACF">
            <w:pPr>
              <w:pStyle w:val="TableParagraph"/>
              <w:ind w:left="213"/>
            </w:pPr>
            <w:r>
              <w:t>Prepoznaje sve za odličan navedene elemente, ali mu je povremeno potrebna pomoć.</w:t>
            </w:r>
          </w:p>
        </w:tc>
        <w:tc>
          <w:tcPr>
            <w:tcW w:w="2412" w:type="dxa"/>
          </w:tcPr>
          <w:p w14:paraId="2FA777F4" w14:textId="77777777" w:rsidR="0057726E" w:rsidRDefault="0057726E">
            <w:pPr>
              <w:pStyle w:val="TableParagraph"/>
              <w:spacing w:before="7"/>
              <w:rPr>
                <w:sz w:val="32"/>
              </w:rPr>
            </w:pPr>
          </w:p>
          <w:p w14:paraId="46B19D9D" w14:textId="77777777" w:rsidR="0057726E" w:rsidRDefault="00816ACF">
            <w:pPr>
              <w:pStyle w:val="TableParagraph"/>
              <w:ind w:left="217" w:right="191"/>
            </w:pPr>
            <w:r>
              <w:t>Djelomično prepoznaje elemente glazbene pismenosti i treba ga poticati na rad.</w:t>
            </w:r>
          </w:p>
        </w:tc>
        <w:tc>
          <w:tcPr>
            <w:tcW w:w="2832" w:type="dxa"/>
          </w:tcPr>
          <w:p w14:paraId="26F85EF0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215EDAEE" w14:textId="77777777" w:rsidR="0057726E" w:rsidRDefault="0057726E">
            <w:pPr>
              <w:pStyle w:val="TableParagraph"/>
              <w:spacing w:before="10"/>
              <w:rPr>
                <w:sz w:val="30"/>
              </w:rPr>
            </w:pPr>
          </w:p>
          <w:p w14:paraId="4F01A9B6" w14:textId="77777777" w:rsidR="0057726E" w:rsidRDefault="00816ACF">
            <w:pPr>
              <w:pStyle w:val="TableParagraph"/>
              <w:ind w:left="214" w:right="1143"/>
              <w:jc w:val="both"/>
            </w:pPr>
            <w:r>
              <w:t>Nesamostalan, u svemu potrebna pomoć učitelja.</w:t>
            </w:r>
          </w:p>
        </w:tc>
        <w:tc>
          <w:tcPr>
            <w:tcW w:w="2220" w:type="dxa"/>
          </w:tcPr>
          <w:p w14:paraId="0DD88F60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48010AB3" w14:textId="77777777" w:rsidR="0057726E" w:rsidRDefault="0057726E">
            <w:pPr>
              <w:pStyle w:val="TableParagraph"/>
              <w:spacing w:before="8"/>
              <w:rPr>
                <w:sz w:val="19"/>
              </w:rPr>
            </w:pPr>
          </w:p>
          <w:p w14:paraId="6B045109" w14:textId="77777777" w:rsidR="0057726E" w:rsidRDefault="00816ACF">
            <w:pPr>
              <w:pStyle w:val="TableParagraph"/>
              <w:ind w:left="218" w:right="294"/>
            </w:pPr>
            <w:r>
              <w:t>Ne prepoznaje niti jedan element glazbene pismenosti.</w:t>
            </w:r>
          </w:p>
        </w:tc>
      </w:tr>
      <w:tr w:rsidR="0057726E" w14:paraId="7EDEC6D5" w14:textId="77777777">
        <w:trPr>
          <w:trHeight w:val="3289"/>
        </w:trPr>
        <w:tc>
          <w:tcPr>
            <w:tcW w:w="816" w:type="dxa"/>
            <w:textDirection w:val="btLr"/>
          </w:tcPr>
          <w:p w14:paraId="360C5E15" w14:textId="77777777" w:rsidR="0057726E" w:rsidRDefault="00816ACF">
            <w:pPr>
              <w:pStyle w:val="TableParagraph"/>
              <w:spacing w:before="126" w:line="249" w:lineRule="auto"/>
              <w:ind w:left="1108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Osnove glazbene umjetnosti</w:t>
            </w:r>
          </w:p>
        </w:tc>
        <w:tc>
          <w:tcPr>
            <w:tcW w:w="2977" w:type="dxa"/>
          </w:tcPr>
          <w:p w14:paraId="13822BB1" w14:textId="77777777" w:rsidR="0057726E" w:rsidRDefault="0057726E">
            <w:pPr>
              <w:pStyle w:val="TableParagraph"/>
              <w:spacing w:before="6"/>
              <w:rPr>
                <w:sz w:val="32"/>
              </w:rPr>
            </w:pPr>
          </w:p>
          <w:p w14:paraId="03D2D389" w14:textId="77777777" w:rsidR="0057726E" w:rsidRDefault="00816ACF">
            <w:pPr>
              <w:pStyle w:val="TableParagraph"/>
              <w:ind w:left="214"/>
            </w:pPr>
            <w:r>
              <w:t>Aktivno slušanje uz točno prepoznavanje skladbe i skladatelja, glazbenih sastavnica, glazbenih oblika, glazbala (uz vizualno prepoznavanje) i pjevačkih glasova.</w:t>
            </w:r>
          </w:p>
          <w:p w14:paraId="4A09E504" w14:textId="77777777" w:rsidR="0057726E" w:rsidRDefault="00816ACF">
            <w:pPr>
              <w:pStyle w:val="TableParagraph"/>
              <w:spacing w:before="2"/>
              <w:ind w:left="214"/>
            </w:pPr>
            <w:r>
              <w:t>Poznaje osnovne značajke folklorne glazbe određenog područja.</w:t>
            </w:r>
          </w:p>
        </w:tc>
        <w:tc>
          <w:tcPr>
            <w:tcW w:w="2977" w:type="dxa"/>
          </w:tcPr>
          <w:p w14:paraId="78A3B7C5" w14:textId="77777777" w:rsidR="0057726E" w:rsidRDefault="0057726E">
            <w:pPr>
              <w:pStyle w:val="TableParagraph"/>
              <w:spacing w:before="6"/>
              <w:rPr>
                <w:sz w:val="32"/>
              </w:rPr>
            </w:pPr>
          </w:p>
          <w:p w14:paraId="3BCE014B" w14:textId="77777777" w:rsidR="0057726E" w:rsidRDefault="00816ACF">
            <w:pPr>
              <w:pStyle w:val="TableParagraph"/>
              <w:ind w:left="213"/>
            </w:pPr>
            <w:r>
              <w:t>Djelomično siguran u prepoznavanju skladbe i skladatelja, glazbenih sastavnica, glazbenih oblika, glazbala (uz vizualno prepoznavanje) i pjevačkih glasova.</w:t>
            </w:r>
          </w:p>
          <w:p w14:paraId="6914767B" w14:textId="77777777" w:rsidR="0057726E" w:rsidRDefault="00816ACF">
            <w:pPr>
              <w:pStyle w:val="TableParagraph"/>
              <w:spacing w:before="2"/>
              <w:ind w:left="213"/>
            </w:pPr>
            <w:r>
              <w:t>Djelomično poznaje osnovne značajke folklorne glazbe određenog područja.</w:t>
            </w:r>
          </w:p>
        </w:tc>
        <w:tc>
          <w:tcPr>
            <w:tcW w:w="2412" w:type="dxa"/>
          </w:tcPr>
          <w:p w14:paraId="51123D86" w14:textId="77777777" w:rsidR="0057726E" w:rsidRDefault="00816ACF">
            <w:pPr>
              <w:pStyle w:val="TableParagraph"/>
              <w:ind w:left="217" w:right="248"/>
            </w:pPr>
            <w:r>
              <w:t>Potrebna pomoć učitelja u prepoznavanju skladbe i skladatelja, glazbenih sastavnica, glazbenih oblika, glazbala (uz vizualno prepoznavanje) i pjevačkih glasova.</w:t>
            </w:r>
          </w:p>
          <w:p w14:paraId="43CF2CA6" w14:textId="77777777" w:rsidR="0057726E" w:rsidRDefault="00816ACF">
            <w:pPr>
              <w:pStyle w:val="TableParagraph"/>
              <w:ind w:left="217" w:right="419"/>
            </w:pPr>
            <w:r>
              <w:t>Potrebna pomoć pri prepoznavanju značajki folklorne</w:t>
            </w:r>
          </w:p>
          <w:p w14:paraId="7DF0B684" w14:textId="77777777" w:rsidR="0057726E" w:rsidRDefault="00816ACF">
            <w:pPr>
              <w:pStyle w:val="TableParagraph"/>
              <w:spacing w:line="235" w:lineRule="exact"/>
              <w:ind w:left="217"/>
            </w:pPr>
            <w:r>
              <w:t>glazbe.</w:t>
            </w:r>
          </w:p>
        </w:tc>
        <w:tc>
          <w:tcPr>
            <w:tcW w:w="2832" w:type="dxa"/>
          </w:tcPr>
          <w:p w14:paraId="1696DA78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3447F274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472D2335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29AC84A4" w14:textId="77777777" w:rsidR="0057726E" w:rsidRDefault="0057726E">
            <w:pPr>
              <w:pStyle w:val="TableParagraph"/>
              <w:spacing w:before="7"/>
              <w:rPr>
                <w:sz w:val="26"/>
              </w:rPr>
            </w:pPr>
          </w:p>
          <w:p w14:paraId="5A695FFE" w14:textId="77777777" w:rsidR="0057726E" w:rsidRDefault="00816ACF">
            <w:pPr>
              <w:pStyle w:val="TableParagraph"/>
              <w:ind w:left="214"/>
            </w:pPr>
            <w:r>
              <w:t>Znanje primjenjuje djelomično na razini prepoznavanja, pasivan, nesamostalan.</w:t>
            </w:r>
          </w:p>
        </w:tc>
        <w:tc>
          <w:tcPr>
            <w:tcW w:w="2220" w:type="dxa"/>
          </w:tcPr>
          <w:p w14:paraId="17947A01" w14:textId="77777777" w:rsidR="0057726E" w:rsidRDefault="00816ACF">
            <w:pPr>
              <w:pStyle w:val="TableParagraph"/>
              <w:ind w:left="218" w:right="294"/>
            </w:pPr>
            <w:r>
              <w:t>Odbija rad, ne prepoznaje glazbala ni slušno ni vizualno, ne zna nabrojati pjevačke glasove ni uz pomoć učitelja. Ne zna nabrojati osnovne značajke folklorne glazbe određenog područja ni uz</w:t>
            </w:r>
          </w:p>
          <w:p w14:paraId="36192CF7" w14:textId="77777777" w:rsidR="0057726E" w:rsidRDefault="00816ACF">
            <w:pPr>
              <w:pStyle w:val="TableParagraph"/>
              <w:spacing w:line="235" w:lineRule="exact"/>
              <w:ind w:left="218"/>
            </w:pPr>
            <w:r>
              <w:t>pomoć učitelja.</w:t>
            </w:r>
          </w:p>
        </w:tc>
      </w:tr>
    </w:tbl>
    <w:p w14:paraId="437EE80B" w14:textId="77777777" w:rsidR="0057726E" w:rsidRDefault="0057726E">
      <w:pPr>
        <w:spacing w:line="235" w:lineRule="exact"/>
        <w:sectPr w:rsidR="0057726E">
          <w:headerReference w:type="default" r:id="rId9"/>
          <w:pgSz w:w="16840" w:h="11910" w:orient="landscape"/>
          <w:pgMar w:top="1520" w:right="1040" w:bottom="280" w:left="1300" w:header="434" w:footer="0" w:gutter="0"/>
          <w:cols w:space="720"/>
        </w:sectPr>
      </w:pPr>
    </w:p>
    <w:p w14:paraId="7698C1D6" w14:textId="77777777" w:rsidR="0057726E" w:rsidRDefault="0057726E">
      <w:pPr>
        <w:pStyle w:val="Tijeloteksta"/>
        <w:spacing w:before="7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7"/>
        <w:gridCol w:w="2837"/>
        <w:gridCol w:w="2552"/>
        <w:gridCol w:w="2832"/>
        <w:gridCol w:w="2220"/>
      </w:tblGrid>
      <w:tr w:rsidR="0057726E" w14:paraId="070A1801" w14:textId="77777777">
        <w:trPr>
          <w:trHeight w:val="276"/>
        </w:trPr>
        <w:tc>
          <w:tcPr>
            <w:tcW w:w="816" w:type="dxa"/>
          </w:tcPr>
          <w:p w14:paraId="5D5138C2" w14:textId="77777777" w:rsidR="0057726E" w:rsidRDefault="0057726E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0FFB5ACC" w14:textId="77777777" w:rsidR="0057726E" w:rsidRDefault="00816ACF">
            <w:pPr>
              <w:pStyle w:val="TableParagraph"/>
              <w:spacing w:line="256" w:lineRule="exact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</w:p>
        </w:tc>
        <w:tc>
          <w:tcPr>
            <w:tcW w:w="2837" w:type="dxa"/>
          </w:tcPr>
          <w:p w14:paraId="38D7024D" w14:textId="77777777" w:rsidR="0057726E" w:rsidRDefault="00816ACF">
            <w:pPr>
              <w:pStyle w:val="TableParagraph"/>
              <w:spacing w:line="256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VRLO DOBAR</w:t>
            </w:r>
          </w:p>
        </w:tc>
        <w:tc>
          <w:tcPr>
            <w:tcW w:w="2552" w:type="dxa"/>
          </w:tcPr>
          <w:p w14:paraId="2B8014AC" w14:textId="77777777" w:rsidR="0057726E" w:rsidRDefault="00816ACF">
            <w:pPr>
              <w:pStyle w:val="TableParagraph"/>
              <w:spacing w:line="256" w:lineRule="exact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DOBAR</w:t>
            </w:r>
          </w:p>
        </w:tc>
        <w:tc>
          <w:tcPr>
            <w:tcW w:w="2832" w:type="dxa"/>
          </w:tcPr>
          <w:p w14:paraId="6BA5D602" w14:textId="77777777" w:rsidR="0057726E" w:rsidRDefault="00816ACF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</w:p>
        </w:tc>
        <w:tc>
          <w:tcPr>
            <w:tcW w:w="2220" w:type="dxa"/>
          </w:tcPr>
          <w:p w14:paraId="54100E86" w14:textId="77777777" w:rsidR="0057726E" w:rsidRDefault="00816ACF">
            <w:pPr>
              <w:pStyle w:val="TableParagraph"/>
              <w:spacing w:line="25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NEDOVOLJAN</w:t>
            </w:r>
          </w:p>
        </w:tc>
      </w:tr>
      <w:tr w:rsidR="0057726E" w14:paraId="0B08AAD8" w14:textId="77777777">
        <w:trPr>
          <w:trHeight w:val="1132"/>
        </w:trPr>
        <w:tc>
          <w:tcPr>
            <w:tcW w:w="816" w:type="dxa"/>
            <w:textDirection w:val="btLr"/>
          </w:tcPr>
          <w:p w14:paraId="2947925D" w14:textId="77777777" w:rsidR="0057726E" w:rsidRDefault="0057726E">
            <w:pPr>
              <w:pStyle w:val="TableParagraph"/>
              <w:spacing w:before="8"/>
              <w:rPr>
                <w:sz w:val="30"/>
              </w:rPr>
            </w:pPr>
          </w:p>
          <w:p w14:paraId="39C6D5DF" w14:textId="77777777" w:rsidR="0057726E" w:rsidRDefault="00816ACF">
            <w:pPr>
              <w:pStyle w:val="TableParagraph"/>
              <w:spacing w:before="1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Pjevanje</w:t>
            </w:r>
          </w:p>
        </w:tc>
        <w:tc>
          <w:tcPr>
            <w:tcW w:w="2977" w:type="dxa"/>
          </w:tcPr>
          <w:p w14:paraId="1C07AEEB" w14:textId="77777777" w:rsidR="0057726E" w:rsidRDefault="00816ACF">
            <w:pPr>
              <w:pStyle w:val="TableParagraph"/>
              <w:spacing w:before="187"/>
              <w:ind w:left="214"/>
            </w:pPr>
            <w:r>
              <w:t>Samostalno:</w:t>
            </w:r>
          </w:p>
          <w:p w14:paraId="6DCE3E37" w14:textId="77777777" w:rsidR="0057726E" w:rsidRDefault="00816ACF">
            <w:pPr>
              <w:pStyle w:val="TableParagraph"/>
              <w:spacing w:before="3" w:line="242" w:lineRule="auto"/>
              <w:ind w:left="214"/>
            </w:pPr>
            <w:r>
              <w:t xml:space="preserve">- </w:t>
            </w:r>
            <w:proofErr w:type="spellStart"/>
            <w:r>
              <w:t>intonativno</w:t>
            </w:r>
            <w:proofErr w:type="spellEnd"/>
            <w:r>
              <w:t xml:space="preserve"> čisto, ritmički točno i izražajno, točan tekst.</w:t>
            </w:r>
          </w:p>
        </w:tc>
        <w:tc>
          <w:tcPr>
            <w:tcW w:w="2837" w:type="dxa"/>
          </w:tcPr>
          <w:p w14:paraId="1C35C3D0" w14:textId="77777777" w:rsidR="0057726E" w:rsidRDefault="00816ACF">
            <w:pPr>
              <w:pStyle w:val="TableParagraph"/>
              <w:spacing w:before="187"/>
              <w:ind w:left="213"/>
            </w:pPr>
            <w:r>
              <w:t>Samostalno:</w:t>
            </w:r>
          </w:p>
          <w:p w14:paraId="55A5B18B" w14:textId="77777777" w:rsidR="0057726E" w:rsidRDefault="00816ACF">
            <w:pPr>
              <w:pStyle w:val="TableParagraph"/>
              <w:spacing w:before="3" w:line="242" w:lineRule="auto"/>
              <w:ind w:left="213"/>
            </w:pPr>
            <w:r>
              <w:t xml:space="preserve">- </w:t>
            </w:r>
            <w:proofErr w:type="spellStart"/>
            <w:r>
              <w:t>intonativno</w:t>
            </w:r>
            <w:proofErr w:type="spellEnd"/>
            <w:r>
              <w:t xml:space="preserve"> malo slabije, ritmički točno i izražajno.</w:t>
            </w:r>
          </w:p>
        </w:tc>
        <w:tc>
          <w:tcPr>
            <w:tcW w:w="2552" w:type="dxa"/>
          </w:tcPr>
          <w:p w14:paraId="5098F710" w14:textId="77777777" w:rsidR="0057726E" w:rsidRDefault="00816ACF">
            <w:pPr>
              <w:pStyle w:val="TableParagraph"/>
              <w:spacing w:before="55" w:line="249" w:lineRule="auto"/>
              <w:ind w:left="213" w:right="893"/>
            </w:pPr>
            <w:r>
              <w:t>Uz malu pomoć nastavnika:</w:t>
            </w:r>
          </w:p>
          <w:p w14:paraId="174B0B4A" w14:textId="77777777" w:rsidR="0057726E" w:rsidRDefault="00816ACF">
            <w:pPr>
              <w:pStyle w:val="TableParagraph"/>
              <w:spacing w:line="242" w:lineRule="auto"/>
              <w:ind w:left="213" w:firstLine="48"/>
            </w:pPr>
            <w:r>
              <w:t xml:space="preserve">- osrednje </w:t>
            </w:r>
            <w:proofErr w:type="spellStart"/>
            <w:r>
              <w:t>intonativno</w:t>
            </w:r>
            <w:proofErr w:type="spellEnd"/>
            <w:r>
              <w:t xml:space="preserve"> i ritmički.</w:t>
            </w:r>
          </w:p>
        </w:tc>
        <w:tc>
          <w:tcPr>
            <w:tcW w:w="2832" w:type="dxa"/>
          </w:tcPr>
          <w:p w14:paraId="34FCCDA1" w14:textId="77777777" w:rsidR="0057726E" w:rsidRDefault="00816ACF">
            <w:pPr>
              <w:pStyle w:val="TableParagraph"/>
              <w:spacing w:before="59"/>
              <w:ind w:left="214"/>
              <w:jc w:val="both"/>
            </w:pPr>
            <w:r>
              <w:t>Uz malu pomoć nastavnika:</w:t>
            </w:r>
          </w:p>
          <w:p w14:paraId="616978B8" w14:textId="77777777" w:rsidR="0057726E" w:rsidRDefault="00816ACF">
            <w:pPr>
              <w:pStyle w:val="TableParagraph"/>
              <w:spacing w:before="3"/>
              <w:ind w:left="214" w:right="1478"/>
              <w:jc w:val="both"/>
            </w:pPr>
            <w:r>
              <w:t xml:space="preserve">- minimalno </w:t>
            </w:r>
            <w:proofErr w:type="spellStart"/>
            <w:r>
              <w:t>intonativno</w:t>
            </w:r>
            <w:proofErr w:type="spellEnd"/>
            <w:r>
              <w:t xml:space="preserve"> i ritmički.</w:t>
            </w:r>
          </w:p>
        </w:tc>
        <w:tc>
          <w:tcPr>
            <w:tcW w:w="2220" w:type="dxa"/>
          </w:tcPr>
          <w:p w14:paraId="264925E1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5F3EE5F4" w14:textId="77777777" w:rsidR="0057726E" w:rsidRDefault="00816ACF">
            <w:pPr>
              <w:pStyle w:val="TableParagraph"/>
              <w:spacing w:before="163"/>
              <w:ind w:left="214"/>
            </w:pPr>
            <w:r>
              <w:t>Odbija suradnju.</w:t>
            </w:r>
          </w:p>
        </w:tc>
      </w:tr>
      <w:tr w:rsidR="0057726E" w14:paraId="23421B23" w14:textId="77777777">
        <w:trPr>
          <w:trHeight w:val="1264"/>
        </w:trPr>
        <w:tc>
          <w:tcPr>
            <w:tcW w:w="816" w:type="dxa"/>
            <w:textDirection w:val="btLr"/>
          </w:tcPr>
          <w:p w14:paraId="668ED4D7" w14:textId="77777777" w:rsidR="0057726E" w:rsidRDefault="0057726E">
            <w:pPr>
              <w:pStyle w:val="TableParagraph"/>
              <w:spacing w:before="8"/>
              <w:rPr>
                <w:sz w:val="30"/>
              </w:rPr>
            </w:pPr>
          </w:p>
          <w:p w14:paraId="10883B0A" w14:textId="77777777" w:rsidR="0057726E" w:rsidRDefault="00816ACF">
            <w:pPr>
              <w:pStyle w:val="TableParagraph"/>
              <w:spacing w:before="1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Sviranje</w:t>
            </w:r>
          </w:p>
        </w:tc>
        <w:tc>
          <w:tcPr>
            <w:tcW w:w="2977" w:type="dxa"/>
          </w:tcPr>
          <w:p w14:paraId="554D9692" w14:textId="77777777" w:rsidR="0057726E" w:rsidRDefault="0057726E">
            <w:pPr>
              <w:pStyle w:val="TableParagraph"/>
              <w:spacing w:before="10"/>
              <w:rPr>
                <w:sz w:val="32"/>
              </w:rPr>
            </w:pPr>
          </w:p>
          <w:p w14:paraId="1C9631C3" w14:textId="77777777" w:rsidR="0057726E" w:rsidRDefault="00816ACF">
            <w:pPr>
              <w:pStyle w:val="TableParagraph"/>
              <w:ind w:left="214"/>
            </w:pPr>
            <w:r>
              <w:t>Važna je aktivnost, precizna izvedba.</w:t>
            </w:r>
          </w:p>
        </w:tc>
        <w:tc>
          <w:tcPr>
            <w:tcW w:w="2837" w:type="dxa"/>
          </w:tcPr>
          <w:p w14:paraId="48FFCDB2" w14:textId="77777777" w:rsidR="0057726E" w:rsidRDefault="0057726E">
            <w:pPr>
              <w:pStyle w:val="TableParagraph"/>
              <w:spacing w:before="6"/>
              <w:rPr>
                <w:sz w:val="32"/>
              </w:rPr>
            </w:pPr>
          </w:p>
          <w:p w14:paraId="188306EC" w14:textId="77777777" w:rsidR="0057726E" w:rsidRDefault="00816ACF">
            <w:pPr>
              <w:pStyle w:val="TableParagraph"/>
              <w:spacing w:line="252" w:lineRule="auto"/>
              <w:ind w:left="193" w:right="850"/>
            </w:pPr>
            <w:r>
              <w:t>Aktivan, ali pomalo nesiguran.</w:t>
            </w:r>
          </w:p>
        </w:tc>
        <w:tc>
          <w:tcPr>
            <w:tcW w:w="2552" w:type="dxa"/>
          </w:tcPr>
          <w:p w14:paraId="75AD5CBB" w14:textId="77777777" w:rsidR="0057726E" w:rsidRDefault="0057726E">
            <w:pPr>
              <w:pStyle w:val="TableParagraph"/>
              <w:spacing w:before="10"/>
              <w:rPr>
                <w:sz w:val="32"/>
              </w:rPr>
            </w:pPr>
          </w:p>
          <w:p w14:paraId="16CB5956" w14:textId="77777777" w:rsidR="0057726E" w:rsidRDefault="00816ACF">
            <w:pPr>
              <w:pStyle w:val="TableParagraph"/>
              <w:ind w:left="213"/>
            </w:pPr>
            <w:r>
              <w:t>Aktivan na poticaj, nesiguran u izvedbi.</w:t>
            </w:r>
          </w:p>
        </w:tc>
        <w:tc>
          <w:tcPr>
            <w:tcW w:w="2832" w:type="dxa"/>
          </w:tcPr>
          <w:p w14:paraId="122F0532" w14:textId="77777777" w:rsidR="0057726E" w:rsidRDefault="0057726E">
            <w:pPr>
              <w:pStyle w:val="TableParagraph"/>
              <w:spacing w:before="10"/>
              <w:rPr>
                <w:sz w:val="32"/>
              </w:rPr>
            </w:pPr>
          </w:p>
          <w:p w14:paraId="30E7178C" w14:textId="77777777" w:rsidR="0057726E" w:rsidRDefault="00816ACF">
            <w:pPr>
              <w:pStyle w:val="TableParagraph"/>
              <w:ind w:left="214" w:right="831"/>
            </w:pPr>
            <w:r>
              <w:t>Ne surađuje, neprecizna izvedba.</w:t>
            </w:r>
          </w:p>
        </w:tc>
        <w:tc>
          <w:tcPr>
            <w:tcW w:w="2220" w:type="dxa"/>
          </w:tcPr>
          <w:p w14:paraId="2C7F1B2B" w14:textId="77777777" w:rsidR="0057726E" w:rsidRDefault="00816ACF">
            <w:pPr>
              <w:pStyle w:val="TableParagraph"/>
              <w:ind w:left="214" w:right="243"/>
            </w:pPr>
            <w:r>
              <w:t>Nedovoljno radi i surađuje, ne ulaže trud, interes na satu je nedovoljan.</w:t>
            </w:r>
          </w:p>
        </w:tc>
      </w:tr>
      <w:tr w:rsidR="0057726E" w14:paraId="53AAAC63" w14:textId="77777777">
        <w:trPr>
          <w:trHeight w:val="2024"/>
        </w:trPr>
        <w:tc>
          <w:tcPr>
            <w:tcW w:w="816" w:type="dxa"/>
            <w:textDirection w:val="btLr"/>
          </w:tcPr>
          <w:p w14:paraId="3A17D160" w14:textId="77777777" w:rsidR="0057726E" w:rsidRDefault="0057726E">
            <w:pPr>
              <w:pStyle w:val="TableParagraph"/>
              <w:spacing w:before="8"/>
              <w:rPr>
                <w:sz w:val="30"/>
              </w:rPr>
            </w:pPr>
          </w:p>
          <w:p w14:paraId="3EC82A8A" w14:textId="77777777" w:rsidR="0057726E" w:rsidRDefault="00816ACF">
            <w:pPr>
              <w:pStyle w:val="TableParagraph"/>
              <w:spacing w:before="1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Slušanje</w:t>
            </w:r>
          </w:p>
        </w:tc>
        <w:tc>
          <w:tcPr>
            <w:tcW w:w="2977" w:type="dxa"/>
          </w:tcPr>
          <w:p w14:paraId="2014C1BB" w14:textId="77777777" w:rsidR="0057726E" w:rsidRDefault="00816ACF">
            <w:pPr>
              <w:pStyle w:val="TableParagraph"/>
              <w:ind w:left="214" w:right="142"/>
            </w:pPr>
            <w:r>
              <w:t>Točno imenuje, prepoznaje i zapisuje notne vrijednosti, vrste mjera, temeljne oznake tempa i dinamike,</w:t>
            </w:r>
            <w:r>
              <w:rPr>
                <w:spacing w:val="-16"/>
              </w:rPr>
              <w:t xml:space="preserve"> </w:t>
            </w:r>
            <w:r>
              <w:t xml:space="preserve">prepoznaje </w:t>
            </w:r>
            <w:proofErr w:type="spellStart"/>
            <w:r>
              <w:t>legato</w:t>
            </w:r>
            <w:proofErr w:type="spellEnd"/>
            <w:r>
              <w:t>, ligaturu i koronu, znak ponavljanja, prvi i</w:t>
            </w:r>
            <w:r>
              <w:rPr>
                <w:spacing w:val="-18"/>
              </w:rPr>
              <w:t xml:space="preserve"> </w:t>
            </w:r>
            <w:r>
              <w:t>drugi</w:t>
            </w:r>
          </w:p>
          <w:p w14:paraId="5758F55B" w14:textId="77777777" w:rsidR="0057726E" w:rsidRDefault="00816ACF">
            <w:pPr>
              <w:pStyle w:val="TableParagraph"/>
              <w:spacing w:before="5" w:line="252" w:lineRule="exact"/>
              <w:ind w:left="214" w:right="431"/>
            </w:pPr>
            <w:r>
              <w:t xml:space="preserve">završetak, </w:t>
            </w:r>
            <w:proofErr w:type="spellStart"/>
            <w:r>
              <w:t>solmizacijska</w:t>
            </w:r>
            <w:proofErr w:type="spellEnd"/>
            <w:r>
              <w:t xml:space="preserve"> imena, glazbenu abecedu.</w:t>
            </w:r>
          </w:p>
        </w:tc>
        <w:tc>
          <w:tcPr>
            <w:tcW w:w="2837" w:type="dxa"/>
          </w:tcPr>
          <w:p w14:paraId="0AC97669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6DD03F28" w14:textId="77777777" w:rsidR="0057726E" w:rsidRDefault="0057726E">
            <w:pPr>
              <w:pStyle w:val="TableParagraph"/>
              <w:spacing w:before="9"/>
              <w:rPr>
                <w:sz w:val="30"/>
              </w:rPr>
            </w:pPr>
          </w:p>
          <w:p w14:paraId="6913D764" w14:textId="77777777" w:rsidR="0057726E" w:rsidRDefault="00816ACF">
            <w:pPr>
              <w:pStyle w:val="TableParagraph"/>
              <w:spacing w:line="242" w:lineRule="auto"/>
              <w:ind w:left="213"/>
            </w:pPr>
            <w:r>
              <w:t>Prepoznaje sve elemente ali mu je povremeno potrebna pomoć.</w:t>
            </w:r>
          </w:p>
        </w:tc>
        <w:tc>
          <w:tcPr>
            <w:tcW w:w="2552" w:type="dxa"/>
          </w:tcPr>
          <w:p w14:paraId="393B0CE4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296A6072" w14:textId="77777777" w:rsidR="0057726E" w:rsidRDefault="0057726E">
            <w:pPr>
              <w:pStyle w:val="TableParagraph"/>
              <w:rPr>
                <w:sz w:val="20"/>
              </w:rPr>
            </w:pPr>
          </w:p>
          <w:p w14:paraId="7102B22E" w14:textId="77777777" w:rsidR="0057726E" w:rsidRDefault="00816ACF">
            <w:pPr>
              <w:pStyle w:val="TableParagraph"/>
              <w:ind w:left="213"/>
            </w:pPr>
            <w:r>
              <w:t>Djelomično prepoznaje elemente glazbene pismenosti i treba ga poticati na rad.</w:t>
            </w:r>
          </w:p>
        </w:tc>
        <w:tc>
          <w:tcPr>
            <w:tcW w:w="2832" w:type="dxa"/>
          </w:tcPr>
          <w:p w14:paraId="0F7A7478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67D2C67B" w14:textId="77777777" w:rsidR="0057726E" w:rsidRDefault="0057726E">
            <w:pPr>
              <w:pStyle w:val="TableParagraph"/>
              <w:spacing w:before="9"/>
              <w:rPr>
                <w:sz w:val="30"/>
              </w:rPr>
            </w:pPr>
          </w:p>
          <w:p w14:paraId="1C1540F1" w14:textId="77777777" w:rsidR="0057726E" w:rsidRDefault="00816ACF">
            <w:pPr>
              <w:pStyle w:val="TableParagraph"/>
              <w:spacing w:line="242" w:lineRule="auto"/>
              <w:ind w:left="214" w:right="1143"/>
              <w:jc w:val="both"/>
            </w:pPr>
            <w:r>
              <w:t>Nesamostalan, u svemu potrebna pomoć učitelja.</w:t>
            </w:r>
          </w:p>
        </w:tc>
        <w:tc>
          <w:tcPr>
            <w:tcW w:w="2220" w:type="dxa"/>
          </w:tcPr>
          <w:p w14:paraId="7669125F" w14:textId="77777777" w:rsidR="0057726E" w:rsidRDefault="0057726E">
            <w:pPr>
              <w:pStyle w:val="TableParagraph"/>
              <w:rPr>
                <w:sz w:val="24"/>
              </w:rPr>
            </w:pPr>
          </w:p>
          <w:p w14:paraId="37F2C8E3" w14:textId="77777777" w:rsidR="0057726E" w:rsidRDefault="0057726E">
            <w:pPr>
              <w:pStyle w:val="TableParagraph"/>
              <w:rPr>
                <w:sz w:val="20"/>
              </w:rPr>
            </w:pPr>
          </w:p>
          <w:p w14:paraId="78118866" w14:textId="77777777" w:rsidR="0057726E" w:rsidRDefault="00816ACF">
            <w:pPr>
              <w:pStyle w:val="TableParagraph"/>
              <w:ind w:left="214" w:right="294"/>
            </w:pPr>
            <w:r>
              <w:t>Ne prepoznaje ni jedan element glazbene pismenosti.</w:t>
            </w:r>
          </w:p>
        </w:tc>
      </w:tr>
      <w:tr w:rsidR="0057726E" w14:paraId="2C2731C3" w14:textId="77777777">
        <w:trPr>
          <w:trHeight w:val="3571"/>
        </w:trPr>
        <w:tc>
          <w:tcPr>
            <w:tcW w:w="816" w:type="dxa"/>
            <w:textDirection w:val="btLr"/>
          </w:tcPr>
          <w:p w14:paraId="55A42B34" w14:textId="77777777" w:rsidR="0057726E" w:rsidRDefault="00816ACF">
            <w:pPr>
              <w:pStyle w:val="TableParagraph"/>
              <w:spacing w:before="126" w:line="249" w:lineRule="auto"/>
              <w:ind w:left="1247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Osnove glazbene umjetnosti</w:t>
            </w:r>
          </w:p>
        </w:tc>
        <w:tc>
          <w:tcPr>
            <w:tcW w:w="2977" w:type="dxa"/>
          </w:tcPr>
          <w:p w14:paraId="161A508C" w14:textId="77777777" w:rsidR="0057726E" w:rsidRDefault="0057726E">
            <w:pPr>
              <w:pStyle w:val="TableParagraph"/>
              <w:spacing w:before="9"/>
              <w:rPr>
                <w:sz w:val="33"/>
              </w:rPr>
            </w:pPr>
          </w:p>
          <w:p w14:paraId="0A90B87F" w14:textId="77777777" w:rsidR="0057726E" w:rsidRDefault="00816ACF">
            <w:pPr>
              <w:pStyle w:val="TableParagraph"/>
              <w:ind w:left="214"/>
            </w:pPr>
            <w:r>
              <w:t>Samostalno:</w:t>
            </w:r>
          </w:p>
          <w:p w14:paraId="6D028500" w14:textId="77777777" w:rsidR="0057726E" w:rsidRDefault="00816ACF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13" w:line="228" w:lineRule="auto"/>
              <w:ind w:right="226" w:firstLine="0"/>
            </w:pPr>
            <w:r>
              <w:t>prepoznaje skladbe i</w:t>
            </w:r>
            <w:r>
              <w:rPr>
                <w:spacing w:val="-16"/>
              </w:rPr>
              <w:t xml:space="preserve"> </w:t>
            </w:r>
            <w:r>
              <w:t>imena skladatelja</w:t>
            </w:r>
          </w:p>
          <w:p w14:paraId="14B538EE" w14:textId="77777777" w:rsidR="0057726E" w:rsidRDefault="00816ACF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11" w:line="235" w:lineRule="auto"/>
              <w:ind w:right="645" w:firstLine="0"/>
            </w:pPr>
            <w:r>
              <w:t>usmeno znati</w:t>
            </w:r>
            <w:r>
              <w:rPr>
                <w:spacing w:val="-12"/>
              </w:rPr>
              <w:t xml:space="preserve"> </w:t>
            </w:r>
            <w:r>
              <w:t>objasniti glazbeni oblik i vrstu te navesti ime analizirane skladbe,</w:t>
            </w:r>
          </w:p>
          <w:p w14:paraId="0755B38B" w14:textId="77777777" w:rsidR="0057726E" w:rsidRDefault="00816ACF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16" w:line="228" w:lineRule="auto"/>
              <w:ind w:right="120" w:firstLine="0"/>
            </w:pPr>
            <w:r>
              <w:t>vizualno i slušno</w:t>
            </w:r>
            <w:r>
              <w:rPr>
                <w:spacing w:val="-20"/>
              </w:rPr>
              <w:t xml:space="preserve"> </w:t>
            </w:r>
            <w:r>
              <w:t>prepoznaje određeno</w:t>
            </w:r>
            <w:r>
              <w:rPr>
                <w:spacing w:val="-1"/>
              </w:rPr>
              <w:t xml:space="preserve"> </w:t>
            </w:r>
            <w:r>
              <w:t>glazbalo</w:t>
            </w:r>
          </w:p>
          <w:p w14:paraId="7DD58DFF" w14:textId="77777777" w:rsidR="0057726E" w:rsidRDefault="00816ACF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14" w:line="225" w:lineRule="auto"/>
              <w:ind w:right="235" w:firstLine="0"/>
            </w:pPr>
            <w:r>
              <w:t>poznaje elemente</w:t>
            </w:r>
            <w:r>
              <w:rPr>
                <w:spacing w:val="-21"/>
              </w:rPr>
              <w:t xml:space="preserve"> </w:t>
            </w:r>
            <w:r>
              <w:t>folklorne glazbe određenog</w:t>
            </w:r>
            <w:r>
              <w:rPr>
                <w:spacing w:val="-10"/>
              </w:rPr>
              <w:t xml:space="preserve"> </w:t>
            </w:r>
            <w:r>
              <w:t>područja</w:t>
            </w:r>
          </w:p>
        </w:tc>
        <w:tc>
          <w:tcPr>
            <w:tcW w:w="2837" w:type="dxa"/>
          </w:tcPr>
          <w:p w14:paraId="04B559D0" w14:textId="77777777" w:rsidR="0057726E" w:rsidRDefault="00816ACF">
            <w:pPr>
              <w:pStyle w:val="TableParagraph"/>
              <w:spacing w:before="136"/>
              <w:ind w:left="213"/>
            </w:pPr>
            <w:r>
              <w:t>Uz pomoć nastavnika:</w:t>
            </w:r>
          </w:p>
          <w:p w14:paraId="3C4342E0" w14:textId="77777777" w:rsidR="0057726E" w:rsidRDefault="00816ACF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4" w:line="228" w:lineRule="auto"/>
              <w:ind w:right="674" w:firstLine="0"/>
            </w:pPr>
            <w:r>
              <w:t>prepoznaje skladbe</w:t>
            </w:r>
            <w:r>
              <w:rPr>
                <w:spacing w:val="-9"/>
              </w:rPr>
              <w:t xml:space="preserve"> </w:t>
            </w:r>
            <w:r>
              <w:t>i imena</w:t>
            </w:r>
            <w:r>
              <w:rPr>
                <w:spacing w:val="1"/>
              </w:rPr>
              <w:t xml:space="preserve"> </w:t>
            </w:r>
            <w:r>
              <w:t>skladatelja</w:t>
            </w:r>
          </w:p>
          <w:p w14:paraId="7B695BB2" w14:textId="77777777" w:rsidR="0057726E" w:rsidRDefault="00816ACF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8" w:line="237" w:lineRule="auto"/>
              <w:ind w:right="457" w:firstLine="48"/>
            </w:pPr>
            <w:r>
              <w:t>usmeno znati</w:t>
            </w:r>
            <w:r>
              <w:rPr>
                <w:spacing w:val="-12"/>
              </w:rPr>
              <w:t xml:space="preserve"> </w:t>
            </w:r>
            <w:r>
              <w:t>objasniti glazbeni oblik i vrstu te navesti ime analizirane skladbe</w:t>
            </w:r>
          </w:p>
          <w:p w14:paraId="13EFB114" w14:textId="77777777" w:rsidR="0057726E" w:rsidRDefault="00816ACF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4" w:line="232" w:lineRule="auto"/>
              <w:ind w:right="769" w:firstLine="48"/>
            </w:pPr>
            <w:r>
              <w:t>vizualno i slušno prepoznaje</w:t>
            </w:r>
            <w:r>
              <w:rPr>
                <w:spacing w:val="-13"/>
              </w:rPr>
              <w:t xml:space="preserve"> </w:t>
            </w:r>
            <w:r>
              <w:t>određeno glazbalo</w:t>
            </w:r>
          </w:p>
          <w:p w14:paraId="6D691804" w14:textId="77777777" w:rsidR="0057726E" w:rsidRDefault="00816ACF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4" w:line="230" w:lineRule="auto"/>
              <w:ind w:right="186" w:firstLine="48"/>
            </w:pPr>
            <w:r>
              <w:t>poznaje elemente folklorne glazbe</w:t>
            </w:r>
            <w:r>
              <w:rPr>
                <w:spacing w:val="-14"/>
              </w:rPr>
              <w:t xml:space="preserve"> </w:t>
            </w:r>
            <w:r>
              <w:t>određenog područja</w:t>
            </w:r>
          </w:p>
        </w:tc>
        <w:tc>
          <w:tcPr>
            <w:tcW w:w="2552" w:type="dxa"/>
          </w:tcPr>
          <w:p w14:paraId="73CB43CA" w14:textId="77777777" w:rsidR="0057726E" w:rsidRDefault="00816ACF">
            <w:pPr>
              <w:pStyle w:val="TableParagraph"/>
              <w:spacing w:before="132"/>
              <w:ind w:left="213"/>
              <w:jc w:val="both"/>
            </w:pPr>
            <w:r>
              <w:t>Bez pomoći nastavnika:</w:t>
            </w:r>
          </w:p>
          <w:p w14:paraId="57F4A3C7" w14:textId="77777777" w:rsidR="0057726E" w:rsidRDefault="00816ACF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8" w:line="235" w:lineRule="auto"/>
              <w:ind w:right="676" w:firstLine="0"/>
              <w:jc w:val="both"/>
            </w:pPr>
            <w:r>
              <w:t xml:space="preserve">prepoznaje samo skladbe Uz </w:t>
            </w:r>
            <w:r>
              <w:rPr>
                <w:spacing w:val="-3"/>
              </w:rPr>
              <w:t xml:space="preserve">pomoć </w:t>
            </w:r>
            <w:r>
              <w:t>nastavnika</w:t>
            </w:r>
          </w:p>
          <w:p w14:paraId="5F3BEBD2" w14:textId="77777777" w:rsidR="0057726E" w:rsidRDefault="00816ACF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11" w:line="228" w:lineRule="auto"/>
              <w:ind w:right="225" w:firstLine="0"/>
              <w:jc w:val="both"/>
            </w:pPr>
            <w:r>
              <w:t>usmeno znati</w:t>
            </w:r>
            <w:r>
              <w:rPr>
                <w:spacing w:val="-12"/>
              </w:rPr>
              <w:t xml:space="preserve"> </w:t>
            </w:r>
            <w:r>
              <w:t>objasniti glazbeni oblik i</w:t>
            </w:r>
            <w:r>
              <w:rPr>
                <w:spacing w:val="-11"/>
              </w:rPr>
              <w:t xml:space="preserve"> </w:t>
            </w:r>
            <w:r>
              <w:t>vrstu</w:t>
            </w:r>
          </w:p>
          <w:p w14:paraId="18D2D206" w14:textId="77777777" w:rsidR="0057726E" w:rsidRDefault="00816ACF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10" w:line="235" w:lineRule="auto"/>
              <w:ind w:right="516" w:firstLine="48"/>
              <w:jc w:val="both"/>
            </w:pPr>
            <w:r>
              <w:t xml:space="preserve">zna samo </w:t>
            </w:r>
            <w:r>
              <w:rPr>
                <w:spacing w:val="-3"/>
              </w:rPr>
              <w:t xml:space="preserve">vizualno </w:t>
            </w:r>
            <w:r>
              <w:t>prepoznati</w:t>
            </w:r>
            <w:r>
              <w:rPr>
                <w:spacing w:val="-12"/>
              </w:rPr>
              <w:t xml:space="preserve"> </w:t>
            </w:r>
            <w:r>
              <w:t>određeno glazbalo</w:t>
            </w:r>
          </w:p>
          <w:p w14:paraId="6ACFF7E2" w14:textId="77777777" w:rsidR="0057726E" w:rsidRDefault="00816ACF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line="237" w:lineRule="auto"/>
              <w:ind w:right="664" w:firstLine="0"/>
            </w:pPr>
            <w:r>
              <w:t>poznaje pojedine elemente</w:t>
            </w:r>
            <w:r>
              <w:rPr>
                <w:spacing w:val="-11"/>
              </w:rPr>
              <w:t xml:space="preserve"> </w:t>
            </w:r>
            <w:r>
              <w:t>folklorne glazbe određenog područja</w:t>
            </w:r>
          </w:p>
        </w:tc>
        <w:tc>
          <w:tcPr>
            <w:tcW w:w="2832" w:type="dxa"/>
          </w:tcPr>
          <w:p w14:paraId="476592C9" w14:textId="77777777" w:rsidR="0057726E" w:rsidRDefault="00816ACF">
            <w:pPr>
              <w:pStyle w:val="TableParagraph"/>
              <w:spacing w:before="4"/>
              <w:ind w:left="214"/>
            </w:pPr>
            <w:r>
              <w:t>Uz pomoć nastavnika:</w:t>
            </w:r>
          </w:p>
          <w:p w14:paraId="1EBD0243" w14:textId="77777777" w:rsidR="0057726E" w:rsidRDefault="00816ACF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3" w:line="232" w:lineRule="auto"/>
              <w:ind w:right="675" w:firstLine="0"/>
            </w:pPr>
            <w:r>
              <w:t>uz veliku pomoć učitelja se uključuje</w:t>
            </w:r>
            <w:r>
              <w:rPr>
                <w:spacing w:val="-12"/>
              </w:rPr>
              <w:t xml:space="preserve"> </w:t>
            </w:r>
            <w:r>
              <w:t>u analizu</w:t>
            </w:r>
            <w:r>
              <w:rPr>
                <w:spacing w:val="-2"/>
              </w:rPr>
              <w:t xml:space="preserve"> </w:t>
            </w:r>
            <w:r>
              <w:t>skladbe</w:t>
            </w:r>
          </w:p>
          <w:p w14:paraId="540C84A1" w14:textId="77777777" w:rsidR="0057726E" w:rsidRDefault="00816ACF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before="13" w:line="232" w:lineRule="auto"/>
              <w:ind w:right="1043" w:firstLine="48"/>
              <w:jc w:val="both"/>
            </w:pPr>
            <w:r>
              <w:t>djelomično zna objasniti</w:t>
            </w:r>
            <w:r>
              <w:rPr>
                <w:spacing w:val="-12"/>
              </w:rPr>
              <w:t xml:space="preserve"> </w:t>
            </w:r>
            <w:r>
              <w:t>glazbeni oblik</w:t>
            </w:r>
          </w:p>
          <w:p w14:paraId="7F48E87B" w14:textId="77777777" w:rsidR="0057726E" w:rsidRDefault="00816ACF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before="7" w:line="235" w:lineRule="auto"/>
              <w:ind w:right="630" w:firstLine="48"/>
            </w:pPr>
            <w:r>
              <w:t>djelomično</w:t>
            </w:r>
            <w:r>
              <w:rPr>
                <w:spacing w:val="-12"/>
              </w:rPr>
              <w:t xml:space="preserve"> </w:t>
            </w:r>
            <w:r>
              <w:t>vizualno prepoznaje određeno glazbalo</w:t>
            </w:r>
          </w:p>
          <w:p w14:paraId="2B0BA847" w14:textId="77777777" w:rsidR="0057726E" w:rsidRDefault="00816ACF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6" w:line="235" w:lineRule="auto"/>
              <w:ind w:right="792" w:firstLine="0"/>
            </w:pPr>
            <w:r>
              <w:t>minimalno</w:t>
            </w:r>
            <w:r>
              <w:rPr>
                <w:spacing w:val="-10"/>
              </w:rPr>
              <w:t xml:space="preserve"> </w:t>
            </w:r>
            <w:r>
              <w:t>poznaje elemente folklorne glazbe</w:t>
            </w:r>
            <w:r>
              <w:rPr>
                <w:spacing w:val="-3"/>
              </w:rPr>
              <w:t xml:space="preserve"> </w:t>
            </w:r>
            <w:r>
              <w:t>određenog</w:t>
            </w:r>
          </w:p>
          <w:p w14:paraId="79436D5A" w14:textId="77777777" w:rsidR="0057726E" w:rsidRDefault="00816ACF">
            <w:pPr>
              <w:pStyle w:val="TableParagraph"/>
              <w:spacing w:line="233" w:lineRule="exact"/>
              <w:ind w:left="214"/>
            </w:pPr>
            <w:r>
              <w:t>područja</w:t>
            </w:r>
          </w:p>
        </w:tc>
        <w:tc>
          <w:tcPr>
            <w:tcW w:w="2220" w:type="dxa"/>
          </w:tcPr>
          <w:p w14:paraId="2AC7136D" w14:textId="77777777" w:rsidR="0057726E" w:rsidRDefault="0057726E">
            <w:pPr>
              <w:pStyle w:val="TableParagraph"/>
              <w:spacing w:before="2"/>
              <w:rPr>
                <w:sz w:val="23"/>
              </w:rPr>
            </w:pPr>
          </w:p>
          <w:p w14:paraId="32410EA5" w14:textId="77777777" w:rsidR="0057726E" w:rsidRDefault="00816ACF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line="228" w:lineRule="auto"/>
              <w:ind w:right="213" w:firstLine="0"/>
            </w:pPr>
            <w:r>
              <w:t>ne želi sudjelovati u aktivnom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slušanju</w:t>
            </w:r>
          </w:p>
          <w:p w14:paraId="04DBA5D0" w14:textId="77777777" w:rsidR="0057726E" w:rsidRDefault="00816ACF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before="13" w:line="232" w:lineRule="auto"/>
              <w:ind w:right="431" w:firstLine="0"/>
            </w:pPr>
            <w:r>
              <w:t>ne zna i ne želi objasniti</w:t>
            </w:r>
            <w:r>
              <w:rPr>
                <w:spacing w:val="-12"/>
              </w:rPr>
              <w:t xml:space="preserve"> </w:t>
            </w:r>
            <w:r>
              <w:t>glazbeni oblik</w:t>
            </w:r>
          </w:p>
          <w:p w14:paraId="7974D62E" w14:textId="77777777" w:rsidR="0057726E" w:rsidRDefault="00816ACF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</w:tabs>
              <w:spacing w:before="6" w:line="235" w:lineRule="auto"/>
              <w:ind w:right="242" w:firstLine="52"/>
              <w:jc w:val="both"/>
            </w:pPr>
            <w:r>
              <w:t xml:space="preserve">ne prepoznaje </w:t>
            </w:r>
            <w:r>
              <w:rPr>
                <w:spacing w:val="-4"/>
              </w:rPr>
              <w:t xml:space="preserve">niti </w:t>
            </w:r>
            <w:r>
              <w:t>vizualno niti slušno određeno</w:t>
            </w:r>
            <w:r>
              <w:rPr>
                <w:spacing w:val="-6"/>
              </w:rPr>
              <w:t xml:space="preserve"> </w:t>
            </w:r>
            <w:r>
              <w:t>glazbalo</w:t>
            </w:r>
          </w:p>
          <w:p w14:paraId="124996B4" w14:textId="77777777" w:rsidR="0057726E" w:rsidRDefault="00816ACF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before="4" w:line="237" w:lineRule="auto"/>
              <w:ind w:right="331" w:firstLine="0"/>
            </w:pPr>
            <w:r>
              <w:t>ne prepoznaje elemente</w:t>
            </w:r>
            <w:r>
              <w:rPr>
                <w:spacing w:val="-11"/>
              </w:rPr>
              <w:t xml:space="preserve"> </w:t>
            </w:r>
            <w:r>
              <w:t>folklorne glazbe određenog područja</w:t>
            </w:r>
          </w:p>
        </w:tc>
      </w:tr>
    </w:tbl>
    <w:p w14:paraId="76ACCC6B" w14:textId="77777777" w:rsidR="0057726E" w:rsidRDefault="0057726E">
      <w:pPr>
        <w:spacing w:line="237" w:lineRule="auto"/>
        <w:sectPr w:rsidR="0057726E">
          <w:headerReference w:type="default" r:id="rId10"/>
          <w:pgSz w:w="16840" w:h="11910" w:orient="landscape"/>
          <w:pgMar w:top="1520" w:right="1040" w:bottom="280" w:left="1300" w:header="434" w:footer="0" w:gutter="0"/>
          <w:pgNumType w:start="7"/>
          <w:cols w:space="720"/>
        </w:sectPr>
      </w:pPr>
    </w:p>
    <w:p w14:paraId="5E2B291E" w14:textId="77777777" w:rsidR="0057726E" w:rsidRDefault="0057726E">
      <w:pPr>
        <w:pStyle w:val="Tijeloteksta"/>
        <w:spacing w:before="7"/>
        <w:rPr>
          <w:sz w:val="23"/>
        </w:rPr>
      </w:pPr>
    </w:p>
    <w:tbl>
      <w:tblPr>
        <w:tblStyle w:val="TableNormal"/>
        <w:tblpPr w:leftFromText="180" w:rightFromText="180" w:vertAnchor="page" w:horzAnchor="margin" w:tblpY="2068"/>
        <w:tblW w:w="13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2780"/>
        <w:gridCol w:w="2973"/>
        <w:gridCol w:w="2330"/>
        <w:gridCol w:w="2736"/>
        <w:gridCol w:w="2145"/>
      </w:tblGrid>
      <w:tr w:rsidR="00393BF7" w14:paraId="63C881B4" w14:textId="77777777" w:rsidTr="00393BF7">
        <w:trPr>
          <w:trHeight w:val="269"/>
        </w:trPr>
        <w:tc>
          <w:tcPr>
            <w:tcW w:w="788" w:type="dxa"/>
          </w:tcPr>
          <w:p w14:paraId="6FBEF8CE" w14:textId="77777777" w:rsidR="00393BF7" w:rsidRDefault="00393BF7" w:rsidP="00393BF7">
            <w:pPr>
              <w:pStyle w:val="TableParagraph"/>
              <w:rPr>
                <w:sz w:val="20"/>
              </w:rPr>
            </w:pPr>
            <w:bookmarkStart w:id="2" w:name="_Hlk82962636"/>
          </w:p>
        </w:tc>
        <w:tc>
          <w:tcPr>
            <w:tcW w:w="2780" w:type="dxa"/>
          </w:tcPr>
          <w:p w14:paraId="0C5BF17F" w14:textId="77777777" w:rsidR="00393BF7" w:rsidRDefault="00393BF7" w:rsidP="00393BF7">
            <w:pPr>
              <w:pStyle w:val="TableParagraph"/>
              <w:spacing w:line="256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</w:p>
        </w:tc>
        <w:tc>
          <w:tcPr>
            <w:tcW w:w="2973" w:type="dxa"/>
          </w:tcPr>
          <w:p w14:paraId="3E4C55F3" w14:textId="77777777" w:rsidR="00393BF7" w:rsidRDefault="00393BF7" w:rsidP="00393BF7">
            <w:pPr>
              <w:pStyle w:val="TableParagraph"/>
              <w:spacing w:line="256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VRLO DOBAR</w:t>
            </w:r>
          </w:p>
        </w:tc>
        <w:tc>
          <w:tcPr>
            <w:tcW w:w="2330" w:type="dxa"/>
          </w:tcPr>
          <w:p w14:paraId="118A29B1" w14:textId="77777777" w:rsidR="00393BF7" w:rsidRDefault="00393BF7" w:rsidP="00393BF7">
            <w:pPr>
              <w:pStyle w:val="TableParagraph"/>
              <w:spacing w:line="256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DOBAR</w:t>
            </w:r>
          </w:p>
        </w:tc>
        <w:tc>
          <w:tcPr>
            <w:tcW w:w="2736" w:type="dxa"/>
          </w:tcPr>
          <w:p w14:paraId="7C6E19AE" w14:textId="77777777" w:rsidR="00393BF7" w:rsidRDefault="00393BF7" w:rsidP="00393BF7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</w:p>
        </w:tc>
        <w:tc>
          <w:tcPr>
            <w:tcW w:w="2145" w:type="dxa"/>
          </w:tcPr>
          <w:p w14:paraId="26DC12C3" w14:textId="77777777" w:rsidR="00393BF7" w:rsidRDefault="00393BF7" w:rsidP="00393BF7">
            <w:pPr>
              <w:pStyle w:val="TableParagraph"/>
              <w:spacing w:line="25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NEDOVOLJAN</w:t>
            </w:r>
          </w:p>
        </w:tc>
      </w:tr>
      <w:tr w:rsidR="00393BF7" w14:paraId="5261CA45" w14:textId="77777777" w:rsidTr="00393BF7">
        <w:trPr>
          <w:trHeight w:val="1236"/>
        </w:trPr>
        <w:tc>
          <w:tcPr>
            <w:tcW w:w="788" w:type="dxa"/>
            <w:textDirection w:val="btLr"/>
          </w:tcPr>
          <w:p w14:paraId="1E24BF71" w14:textId="77777777" w:rsidR="00393BF7" w:rsidRDefault="00393BF7" w:rsidP="00393BF7">
            <w:pPr>
              <w:pStyle w:val="TableParagraph"/>
              <w:spacing w:before="8"/>
              <w:rPr>
                <w:sz w:val="30"/>
              </w:rPr>
            </w:pPr>
          </w:p>
          <w:p w14:paraId="02D11EDB" w14:textId="77777777" w:rsidR="00393BF7" w:rsidRDefault="00393BF7" w:rsidP="00393BF7">
            <w:pPr>
              <w:pStyle w:val="TableParagraph"/>
              <w:spacing w:before="1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Pjevanje</w:t>
            </w:r>
          </w:p>
        </w:tc>
        <w:tc>
          <w:tcPr>
            <w:tcW w:w="2780" w:type="dxa"/>
          </w:tcPr>
          <w:p w14:paraId="2B997201" w14:textId="77777777" w:rsidR="00393BF7" w:rsidRDefault="00393BF7" w:rsidP="00393BF7">
            <w:pPr>
              <w:pStyle w:val="TableParagraph"/>
              <w:ind w:left="214"/>
            </w:pPr>
            <w:r>
              <w:t xml:space="preserve">Lijepo i izražajno pjeva sa poznavanjem teksta, </w:t>
            </w:r>
            <w:proofErr w:type="spellStart"/>
            <w:r>
              <w:t>intonativno</w:t>
            </w:r>
            <w:proofErr w:type="spellEnd"/>
            <w:r>
              <w:t xml:space="preserve"> i ritmički točno, uz aktivno sudjelovanje u</w:t>
            </w:r>
          </w:p>
          <w:p w14:paraId="38B75DEB" w14:textId="77777777" w:rsidR="00393BF7" w:rsidRDefault="00393BF7" w:rsidP="00393BF7">
            <w:pPr>
              <w:pStyle w:val="TableParagraph"/>
              <w:spacing w:line="233" w:lineRule="exact"/>
              <w:ind w:left="214"/>
            </w:pPr>
            <w:r>
              <w:t>skupini.</w:t>
            </w:r>
          </w:p>
        </w:tc>
        <w:tc>
          <w:tcPr>
            <w:tcW w:w="2973" w:type="dxa"/>
          </w:tcPr>
          <w:p w14:paraId="6D9ACAC6" w14:textId="77777777" w:rsidR="00393BF7" w:rsidRDefault="00393BF7" w:rsidP="00393BF7">
            <w:pPr>
              <w:pStyle w:val="TableParagraph"/>
              <w:spacing w:before="7"/>
              <w:rPr>
                <w:sz w:val="32"/>
              </w:rPr>
            </w:pPr>
          </w:p>
          <w:p w14:paraId="6661F5EE" w14:textId="77777777" w:rsidR="00393BF7" w:rsidRDefault="00393BF7" w:rsidP="00393BF7">
            <w:pPr>
              <w:pStyle w:val="TableParagraph"/>
              <w:spacing w:line="242" w:lineRule="auto"/>
              <w:ind w:left="213" w:right="351"/>
            </w:pPr>
            <w:r>
              <w:t>Za nijansu nesigurnija izvedba od ocjene odličan.</w:t>
            </w:r>
          </w:p>
        </w:tc>
        <w:tc>
          <w:tcPr>
            <w:tcW w:w="2330" w:type="dxa"/>
          </w:tcPr>
          <w:p w14:paraId="572489CB" w14:textId="77777777" w:rsidR="00393BF7" w:rsidRDefault="00393BF7" w:rsidP="00393BF7">
            <w:pPr>
              <w:pStyle w:val="TableParagraph"/>
              <w:spacing w:before="123"/>
              <w:ind w:left="217" w:right="248"/>
            </w:pPr>
            <w:r>
              <w:t>Povremeno aktivno sudjeluje, radi na poticaj, nesiguran u izvedbi.</w:t>
            </w:r>
          </w:p>
        </w:tc>
        <w:tc>
          <w:tcPr>
            <w:tcW w:w="2736" w:type="dxa"/>
          </w:tcPr>
          <w:p w14:paraId="2FC724E3" w14:textId="77777777" w:rsidR="00393BF7" w:rsidRDefault="00393BF7" w:rsidP="00393BF7">
            <w:pPr>
              <w:pStyle w:val="TableParagraph"/>
              <w:spacing w:before="123"/>
              <w:ind w:left="214"/>
            </w:pPr>
            <w:r>
              <w:t>Djelomično poznaje tekst i melodiju, nesiguran u samostalnoj izvedbi, ne sudjeluje aktivno.</w:t>
            </w:r>
          </w:p>
        </w:tc>
        <w:tc>
          <w:tcPr>
            <w:tcW w:w="2145" w:type="dxa"/>
          </w:tcPr>
          <w:p w14:paraId="05DEE0C6" w14:textId="77777777" w:rsidR="00393BF7" w:rsidRDefault="00393BF7" w:rsidP="00393BF7">
            <w:pPr>
              <w:pStyle w:val="TableParagraph"/>
              <w:spacing w:before="123"/>
              <w:ind w:left="218" w:right="103"/>
            </w:pPr>
            <w:r>
              <w:t>Ne pokazuje interes za nastavne sadržaje i aktivnosti, uopće</w:t>
            </w:r>
            <w:r>
              <w:rPr>
                <w:spacing w:val="-15"/>
              </w:rPr>
              <w:t xml:space="preserve"> </w:t>
            </w:r>
            <w:r>
              <w:t>ne poznaje</w:t>
            </w:r>
            <w:r>
              <w:rPr>
                <w:spacing w:val="-2"/>
              </w:rPr>
              <w:t xml:space="preserve"> </w:t>
            </w:r>
            <w:r>
              <w:t>pjesmu.</w:t>
            </w:r>
          </w:p>
        </w:tc>
      </w:tr>
      <w:tr w:rsidR="00393BF7" w14:paraId="4BDD43E4" w14:textId="77777777" w:rsidTr="00393BF7">
        <w:trPr>
          <w:trHeight w:val="1107"/>
        </w:trPr>
        <w:tc>
          <w:tcPr>
            <w:tcW w:w="788" w:type="dxa"/>
            <w:textDirection w:val="btLr"/>
          </w:tcPr>
          <w:p w14:paraId="0C9997B4" w14:textId="77777777" w:rsidR="00393BF7" w:rsidRDefault="00393BF7" w:rsidP="00393BF7">
            <w:pPr>
              <w:pStyle w:val="TableParagraph"/>
              <w:spacing w:before="8"/>
              <w:rPr>
                <w:sz w:val="30"/>
              </w:rPr>
            </w:pPr>
          </w:p>
          <w:p w14:paraId="7B5D97AC" w14:textId="77777777" w:rsidR="00393BF7" w:rsidRDefault="00393BF7" w:rsidP="00393BF7">
            <w:pPr>
              <w:pStyle w:val="TableParagraph"/>
              <w:spacing w:before="1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Sviranje</w:t>
            </w:r>
          </w:p>
        </w:tc>
        <w:tc>
          <w:tcPr>
            <w:tcW w:w="2780" w:type="dxa"/>
          </w:tcPr>
          <w:p w14:paraId="5090A608" w14:textId="77777777" w:rsidR="00393BF7" w:rsidRDefault="00393BF7" w:rsidP="00393BF7">
            <w:pPr>
              <w:pStyle w:val="TableParagraph"/>
              <w:rPr>
                <w:sz w:val="27"/>
              </w:rPr>
            </w:pPr>
          </w:p>
          <w:p w14:paraId="583E672F" w14:textId="77777777" w:rsidR="00393BF7" w:rsidRDefault="00393BF7" w:rsidP="00393BF7">
            <w:pPr>
              <w:pStyle w:val="TableParagraph"/>
              <w:spacing w:line="242" w:lineRule="auto"/>
              <w:ind w:left="214" w:right="130"/>
            </w:pPr>
            <w:r>
              <w:t>Važna je aktivnost, precizna izvedba.</w:t>
            </w:r>
          </w:p>
        </w:tc>
        <w:tc>
          <w:tcPr>
            <w:tcW w:w="2973" w:type="dxa"/>
          </w:tcPr>
          <w:p w14:paraId="6D094D97" w14:textId="77777777" w:rsidR="00393BF7" w:rsidRDefault="00393BF7" w:rsidP="00393BF7">
            <w:pPr>
              <w:pStyle w:val="TableParagraph"/>
              <w:spacing w:before="7"/>
              <w:rPr>
                <w:sz w:val="26"/>
              </w:rPr>
            </w:pPr>
          </w:p>
          <w:p w14:paraId="18F279B1" w14:textId="77777777" w:rsidR="00393BF7" w:rsidRDefault="00393BF7" w:rsidP="00393BF7">
            <w:pPr>
              <w:pStyle w:val="TableParagraph"/>
              <w:spacing w:line="254" w:lineRule="auto"/>
              <w:ind w:left="193" w:right="1090"/>
            </w:pPr>
            <w:r>
              <w:t>Aktivan, ali pomalo nesiguran.</w:t>
            </w:r>
          </w:p>
        </w:tc>
        <w:tc>
          <w:tcPr>
            <w:tcW w:w="2330" w:type="dxa"/>
          </w:tcPr>
          <w:p w14:paraId="29333B11" w14:textId="77777777" w:rsidR="00393BF7" w:rsidRDefault="00393BF7" w:rsidP="00393BF7">
            <w:pPr>
              <w:pStyle w:val="TableParagraph"/>
              <w:rPr>
                <w:sz w:val="27"/>
              </w:rPr>
            </w:pPr>
          </w:p>
          <w:p w14:paraId="2D6DC4C2" w14:textId="77777777" w:rsidR="00393BF7" w:rsidRDefault="00393BF7" w:rsidP="00393BF7">
            <w:pPr>
              <w:pStyle w:val="TableParagraph"/>
              <w:spacing w:line="242" w:lineRule="auto"/>
              <w:ind w:left="217"/>
            </w:pPr>
            <w:r>
              <w:t>Aktivan na poticaj, nesiguran u izvedbi.</w:t>
            </w:r>
          </w:p>
        </w:tc>
        <w:tc>
          <w:tcPr>
            <w:tcW w:w="2736" w:type="dxa"/>
          </w:tcPr>
          <w:p w14:paraId="67220830" w14:textId="77777777" w:rsidR="00393BF7" w:rsidRDefault="00393BF7" w:rsidP="00393BF7">
            <w:pPr>
              <w:pStyle w:val="TableParagraph"/>
              <w:rPr>
                <w:sz w:val="27"/>
              </w:rPr>
            </w:pPr>
          </w:p>
          <w:p w14:paraId="1FA0FEBE" w14:textId="77777777" w:rsidR="00393BF7" w:rsidRDefault="00393BF7" w:rsidP="00393BF7">
            <w:pPr>
              <w:pStyle w:val="TableParagraph"/>
              <w:spacing w:line="242" w:lineRule="auto"/>
              <w:ind w:left="214"/>
            </w:pPr>
            <w:r>
              <w:t>Ne surađuje, neprecizna izvedba.</w:t>
            </w:r>
          </w:p>
        </w:tc>
        <w:tc>
          <w:tcPr>
            <w:tcW w:w="2145" w:type="dxa"/>
          </w:tcPr>
          <w:p w14:paraId="7E5988AD" w14:textId="77777777" w:rsidR="00393BF7" w:rsidRDefault="00393BF7" w:rsidP="00393BF7">
            <w:pPr>
              <w:pStyle w:val="TableParagraph"/>
              <w:spacing w:before="58"/>
              <w:ind w:left="218" w:right="239"/>
            </w:pPr>
            <w:r>
              <w:t>Nedovoljno radi i surađuje, ne ulaže trud, interes na satu je nedovoljan.</w:t>
            </w:r>
          </w:p>
        </w:tc>
      </w:tr>
      <w:tr w:rsidR="00393BF7" w14:paraId="4AC6B909" w14:textId="77777777" w:rsidTr="00393BF7">
        <w:trPr>
          <w:trHeight w:val="2230"/>
        </w:trPr>
        <w:tc>
          <w:tcPr>
            <w:tcW w:w="788" w:type="dxa"/>
            <w:textDirection w:val="btLr"/>
          </w:tcPr>
          <w:p w14:paraId="0282632A" w14:textId="77777777" w:rsidR="00393BF7" w:rsidRDefault="00393BF7" w:rsidP="00393BF7">
            <w:pPr>
              <w:pStyle w:val="TableParagraph"/>
              <w:spacing w:before="8"/>
              <w:rPr>
                <w:sz w:val="30"/>
              </w:rPr>
            </w:pPr>
          </w:p>
          <w:p w14:paraId="5F22F3DC" w14:textId="77777777" w:rsidR="00393BF7" w:rsidRDefault="00393BF7" w:rsidP="00393BF7">
            <w:pPr>
              <w:pStyle w:val="TableParagraph"/>
              <w:spacing w:before="1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Slušanje</w:t>
            </w:r>
          </w:p>
        </w:tc>
        <w:tc>
          <w:tcPr>
            <w:tcW w:w="2780" w:type="dxa"/>
          </w:tcPr>
          <w:p w14:paraId="5AF22234" w14:textId="77777777" w:rsidR="00393BF7" w:rsidRDefault="00393BF7" w:rsidP="00393BF7">
            <w:pPr>
              <w:pStyle w:val="TableParagraph"/>
              <w:ind w:left="214" w:right="95"/>
            </w:pPr>
            <w:r>
              <w:t xml:space="preserve">Točno imenuje, prepoznaje i zapisuje notne vrijednosti, vrste mjera, temeljne oznake tempa i dinamike, prepoznaje </w:t>
            </w:r>
            <w:proofErr w:type="spellStart"/>
            <w:r>
              <w:t>legato</w:t>
            </w:r>
            <w:proofErr w:type="spellEnd"/>
            <w:r>
              <w:t>, ligaturu i koronu, znak ponavljanja, prvi i drugi završetak,</w:t>
            </w:r>
          </w:p>
          <w:p w14:paraId="16170939" w14:textId="77777777" w:rsidR="00393BF7" w:rsidRDefault="00393BF7" w:rsidP="00393BF7">
            <w:pPr>
              <w:pStyle w:val="TableParagraph"/>
              <w:spacing w:before="4" w:line="252" w:lineRule="exact"/>
              <w:ind w:right="130"/>
            </w:pPr>
          </w:p>
        </w:tc>
        <w:tc>
          <w:tcPr>
            <w:tcW w:w="2973" w:type="dxa"/>
          </w:tcPr>
          <w:p w14:paraId="0CC98B81" w14:textId="77777777" w:rsidR="00393BF7" w:rsidRDefault="00393BF7" w:rsidP="00393BF7">
            <w:pPr>
              <w:pStyle w:val="TableParagraph"/>
              <w:rPr>
                <w:sz w:val="24"/>
              </w:rPr>
            </w:pPr>
          </w:p>
          <w:p w14:paraId="2AF98564" w14:textId="77777777" w:rsidR="00393BF7" w:rsidRDefault="00393BF7" w:rsidP="00393BF7">
            <w:pPr>
              <w:pStyle w:val="TableParagraph"/>
              <w:rPr>
                <w:sz w:val="24"/>
              </w:rPr>
            </w:pPr>
          </w:p>
          <w:p w14:paraId="417F29A4" w14:textId="77777777" w:rsidR="00393BF7" w:rsidRDefault="00393BF7" w:rsidP="00393BF7">
            <w:pPr>
              <w:pStyle w:val="TableParagraph"/>
              <w:spacing w:before="206" w:line="242" w:lineRule="auto"/>
              <w:ind w:left="213" w:right="469"/>
            </w:pPr>
            <w:r>
              <w:t>Prepoznaje sve elemente ali mu je povremeno potrebna pomoć.</w:t>
            </w:r>
          </w:p>
        </w:tc>
        <w:tc>
          <w:tcPr>
            <w:tcW w:w="2330" w:type="dxa"/>
          </w:tcPr>
          <w:p w14:paraId="466D4A06" w14:textId="77777777" w:rsidR="00393BF7" w:rsidRDefault="00393BF7" w:rsidP="00393BF7">
            <w:pPr>
              <w:pStyle w:val="TableParagraph"/>
              <w:rPr>
                <w:sz w:val="24"/>
              </w:rPr>
            </w:pPr>
          </w:p>
          <w:p w14:paraId="69BDB306" w14:textId="77777777" w:rsidR="00393BF7" w:rsidRDefault="00393BF7" w:rsidP="00393BF7">
            <w:pPr>
              <w:pStyle w:val="TableParagraph"/>
              <w:rPr>
                <w:sz w:val="20"/>
              </w:rPr>
            </w:pPr>
          </w:p>
          <w:p w14:paraId="2D89EE22" w14:textId="77777777" w:rsidR="00393BF7" w:rsidRDefault="00393BF7" w:rsidP="00393BF7">
            <w:pPr>
              <w:pStyle w:val="TableParagraph"/>
              <w:ind w:left="217" w:right="191"/>
            </w:pPr>
            <w:r>
              <w:t>Djelomično prepoznaje elemente glazbene pismenosti i treba ga poticati na rad.</w:t>
            </w:r>
          </w:p>
        </w:tc>
        <w:tc>
          <w:tcPr>
            <w:tcW w:w="2736" w:type="dxa"/>
          </w:tcPr>
          <w:p w14:paraId="1F8158FC" w14:textId="77777777" w:rsidR="00393BF7" w:rsidRDefault="00393BF7" w:rsidP="00393BF7">
            <w:pPr>
              <w:pStyle w:val="TableParagraph"/>
              <w:rPr>
                <w:sz w:val="24"/>
              </w:rPr>
            </w:pPr>
          </w:p>
          <w:p w14:paraId="403F6BBA" w14:textId="77777777" w:rsidR="00393BF7" w:rsidRDefault="00393BF7" w:rsidP="00393BF7">
            <w:pPr>
              <w:pStyle w:val="TableParagraph"/>
              <w:rPr>
                <w:sz w:val="24"/>
              </w:rPr>
            </w:pPr>
          </w:p>
          <w:p w14:paraId="5C14908A" w14:textId="77777777" w:rsidR="00393BF7" w:rsidRDefault="00393BF7" w:rsidP="00393BF7">
            <w:pPr>
              <w:pStyle w:val="TableParagraph"/>
              <w:spacing w:before="1"/>
              <w:rPr>
                <w:sz w:val="29"/>
              </w:rPr>
            </w:pPr>
          </w:p>
          <w:p w14:paraId="1BF9F366" w14:textId="77777777" w:rsidR="00393BF7" w:rsidRDefault="00393BF7" w:rsidP="00393BF7">
            <w:pPr>
              <w:pStyle w:val="TableParagraph"/>
              <w:ind w:left="214"/>
            </w:pPr>
            <w:r>
              <w:t>Nesamostalan, u svemu potrebna pomoć učitelja.</w:t>
            </w:r>
          </w:p>
        </w:tc>
        <w:tc>
          <w:tcPr>
            <w:tcW w:w="2145" w:type="dxa"/>
          </w:tcPr>
          <w:p w14:paraId="5EFB4DCB" w14:textId="77777777" w:rsidR="00393BF7" w:rsidRDefault="00393BF7" w:rsidP="00393BF7">
            <w:pPr>
              <w:pStyle w:val="TableParagraph"/>
              <w:rPr>
                <w:sz w:val="24"/>
              </w:rPr>
            </w:pPr>
          </w:p>
          <w:p w14:paraId="69E4585C" w14:textId="77777777" w:rsidR="00393BF7" w:rsidRDefault="00393BF7" w:rsidP="00393BF7">
            <w:pPr>
              <w:pStyle w:val="TableParagraph"/>
              <w:rPr>
                <w:sz w:val="24"/>
              </w:rPr>
            </w:pPr>
          </w:p>
          <w:p w14:paraId="781EA5AC" w14:textId="77777777" w:rsidR="00393BF7" w:rsidRDefault="00393BF7" w:rsidP="00393BF7">
            <w:pPr>
              <w:pStyle w:val="TableParagraph"/>
              <w:spacing w:before="206" w:line="242" w:lineRule="auto"/>
              <w:ind w:left="218" w:right="22"/>
            </w:pPr>
            <w:r>
              <w:t>Ne prepoznaje ni jedan element glazbene pismenosti.</w:t>
            </w:r>
          </w:p>
        </w:tc>
      </w:tr>
      <w:tr w:rsidR="00393BF7" w14:paraId="18945CC3" w14:textId="77777777" w:rsidTr="00393BF7">
        <w:trPr>
          <w:trHeight w:val="3464"/>
        </w:trPr>
        <w:tc>
          <w:tcPr>
            <w:tcW w:w="788" w:type="dxa"/>
            <w:textDirection w:val="btLr"/>
          </w:tcPr>
          <w:p w14:paraId="44B56A5B" w14:textId="77777777" w:rsidR="00393BF7" w:rsidRDefault="00393BF7" w:rsidP="00393BF7">
            <w:pPr>
              <w:pStyle w:val="TableParagraph"/>
              <w:spacing w:before="126" w:line="249" w:lineRule="auto"/>
              <w:ind w:left="1368" w:hanging="448"/>
              <w:rPr>
                <w:b/>
                <w:sz w:val="24"/>
              </w:rPr>
            </w:pPr>
            <w:r>
              <w:rPr>
                <w:b/>
                <w:sz w:val="24"/>
              </w:rPr>
              <w:t>Osnove glazbene umjetnosti</w:t>
            </w:r>
          </w:p>
        </w:tc>
        <w:tc>
          <w:tcPr>
            <w:tcW w:w="2780" w:type="dxa"/>
          </w:tcPr>
          <w:p w14:paraId="7EBE07F6" w14:textId="77777777" w:rsidR="00393BF7" w:rsidRDefault="00393BF7" w:rsidP="00393BF7">
            <w:pPr>
              <w:pStyle w:val="TableParagraph"/>
              <w:ind w:left="214"/>
            </w:pPr>
            <w:r>
              <w:t>Učenik sa zanimanjem prati glazbeno djelo, samostalno prepoznaje skladbu i skladatelja, izraziti interes za rad.</w:t>
            </w:r>
          </w:p>
          <w:p w14:paraId="5B445F94" w14:textId="77777777" w:rsidR="00393BF7" w:rsidRDefault="00393BF7" w:rsidP="00393BF7">
            <w:pPr>
              <w:pStyle w:val="TableParagraph"/>
              <w:ind w:left="214" w:right="130"/>
            </w:pPr>
            <w:r>
              <w:t>Prepoznaje osnovne značajke glazbene vrste, može samostalno definirati. U potpunosti prepoznaje pjevačke glasove.</w:t>
            </w:r>
          </w:p>
          <w:p w14:paraId="69138A4E" w14:textId="77777777" w:rsidR="00393BF7" w:rsidRDefault="00393BF7" w:rsidP="00393BF7">
            <w:pPr>
              <w:pStyle w:val="TableParagraph"/>
              <w:ind w:left="214" w:right="130"/>
            </w:pPr>
            <w:r>
              <w:t>Prepoznaje osnovne značajke stilskog razdoblja, može samostalno definirati</w:t>
            </w:r>
          </w:p>
          <w:p w14:paraId="2DADAE80" w14:textId="77777777" w:rsidR="00393BF7" w:rsidRDefault="00393BF7" w:rsidP="00393BF7">
            <w:pPr>
              <w:pStyle w:val="TableParagraph"/>
              <w:spacing w:line="233" w:lineRule="exact"/>
              <w:ind w:left="214"/>
            </w:pPr>
            <w:r>
              <w:t>uz glazbeni primjer.</w:t>
            </w:r>
          </w:p>
        </w:tc>
        <w:tc>
          <w:tcPr>
            <w:tcW w:w="2973" w:type="dxa"/>
          </w:tcPr>
          <w:p w14:paraId="7B0C2802" w14:textId="77777777" w:rsidR="00393BF7" w:rsidRDefault="00393BF7" w:rsidP="00393BF7">
            <w:pPr>
              <w:pStyle w:val="TableParagraph"/>
              <w:ind w:left="213" w:right="206"/>
            </w:pPr>
            <w:r>
              <w:t>Uz manje greške prepoznaje djelo, uglavnom koncentriran i zainteresiran za rad.</w:t>
            </w:r>
          </w:p>
          <w:p w14:paraId="1C67C7D2" w14:textId="77777777" w:rsidR="00393BF7" w:rsidRDefault="00393BF7" w:rsidP="00393BF7">
            <w:pPr>
              <w:pStyle w:val="TableParagraph"/>
              <w:ind w:left="213" w:right="637"/>
            </w:pPr>
            <w:r>
              <w:t>Učenik prepoznaje osnovne značajke glazbene vrste, uz manju pomoć učitelja može definirati pojam.</w:t>
            </w:r>
          </w:p>
          <w:p w14:paraId="546976C4" w14:textId="77777777" w:rsidR="00393BF7" w:rsidRDefault="00393BF7" w:rsidP="00393BF7">
            <w:pPr>
              <w:pStyle w:val="TableParagraph"/>
              <w:ind w:left="213" w:right="351"/>
            </w:pPr>
            <w:r>
              <w:t>Prepoznaje pjevačke glasove. Prepoznaje osnovne značajke stilskog razdoblja uz manju pomoć učitelja, definira djelomično</w:t>
            </w:r>
          </w:p>
          <w:p w14:paraId="6CFE0EDF" w14:textId="77777777" w:rsidR="00393BF7" w:rsidRDefault="00393BF7" w:rsidP="00393BF7">
            <w:pPr>
              <w:pStyle w:val="TableParagraph"/>
              <w:spacing w:line="233" w:lineRule="exact"/>
              <w:ind w:left="213"/>
            </w:pPr>
            <w:r>
              <w:t>uz glazbeni primjer.</w:t>
            </w:r>
          </w:p>
        </w:tc>
        <w:tc>
          <w:tcPr>
            <w:tcW w:w="2330" w:type="dxa"/>
          </w:tcPr>
          <w:p w14:paraId="698D80C3" w14:textId="77777777" w:rsidR="00393BF7" w:rsidRDefault="00393BF7" w:rsidP="00393BF7">
            <w:pPr>
              <w:pStyle w:val="TableParagraph"/>
              <w:spacing w:before="123"/>
              <w:ind w:left="217" w:right="131"/>
            </w:pPr>
            <w:r>
              <w:t>Učenik prepoznaje osnove, radi uz</w:t>
            </w:r>
            <w:r>
              <w:rPr>
                <w:spacing w:val="-15"/>
              </w:rPr>
              <w:t xml:space="preserve"> </w:t>
            </w:r>
            <w:r>
              <w:t>poticaj. Djelomično prepoznaje pjevačke glasove.</w:t>
            </w:r>
          </w:p>
          <w:p w14:paraId="7491AD80" w14:textId="77777777" w:rsidR="00393BF7" w:rsidRDefault="00393BF7" w:rsidP="00393BF7">
            <w:pPr>
              <w:pStyle w:val="TableParagraph"/>
              <w:ind w:left="217"/>
            </w:pPr>
            <w:r>
              <w:t>Samo uz pomoć nastavnika prepoznaje značajke stilskog razdoblja. Uz pomoć učitelja može definirati pojam, pokazuje zainteresiranost i ulaže trud.</w:t>
            </w:r>
          </w:p>
        </w:tc>
        <w:tc>
          <w:tcPr>
            <w:tcW w:w="2736" w:type="dxa"/>
          </w:tcPr>
          <w:p w14:paraId="13BA0096" w14:textId="77777777" w:rsidR="00393BF7" w:rsidRDefault="00393BF7" w:rsidP="00393BF7">
            <w:pPr>
              <w:pStyle w:val="TableParagraph"/>
              <w:spacing w:before="7"/>
              <w:rPr>
                <w:sz w:val="32"/>
              </w:rPr>
            </w:pPr>
          </w:p>
          <w:p w14:paraId="61B54259" w14:textId="77777777" w:rsidR="00393BF7" w:rsidRDefault="00393BF7" w:rsidP="00393BF7">
            <w:pPr>
              <w:pStyle w:val="TableParagraph"/>
              <w:ind w:left="214" w:right="152"/>
              <w:jc w:val="both"/>
            </w:pPr>
            <w:r>
              <w:t>Učenik nije zainteresiran</w:t>
            </w:r>
            <w:r>
              <w:rPr>
                <w:spacing w:val="-17"/>
              </w:rPr>
              <w:t xml:space="preserve"> </w:t>
            </w:r>
            <w:r>
              <w:t>za rad, ne prepoznaje skladbe, radi uz velik</w:t>
            </w:r>
            <w:r>
              <w:rPr>
                <w:spacing w:val="-7"/>
              </w:rPr>
              <w:t xml:space="preserve"> </w:t>
            </w:r>
            <w:r>
              <w:t>poticaj.</w:t>
            </w:r>
          </w:p>
          <w:p w14:paraId="01BF3198" w14:textId="77777777" w:rsidR="00393BF7" w:rsidRDefault="00393BF7" w:rsidP="00393BF7">
            <w:pPr>
              <w:pStyle w:val="TableParagraph"/>
              <w:spacing w:before="1"/>
              <w:ind w:left="214"/>
            </w:pPr>
            <w:r>
              <w:t>Ne prepoznaje značajke glazbenih vrsta.</w:t>
            </w:r>
          </w:p>
          <w:p w14:paraId="1EDE3EDB" w14:textId="77777777" w:rsidR="00393BF7" w:rsidRDefault="00393BF7" w:rsidP="00393BF7">
            <w:pPr>
              <w:pStyle w:val="TableParagraph"/>
              <w:spacing w:line="242" w:lineRule="auto"/>
              <w:ind w:left="214"/>
            </w:pPr>
            <w:r>
              <w:t>Uz greške prepoznaje pjevačke glasove.</w:t>
            </w:r>
          </w:p>
          <w:p w14:paraId="4F1E1899" w14:textId="77777777" w:rsidR="00393BF7" w:rsidRDefault="00393BF7" w:rsidP="00393BF7">
            <w:pPr>
              <w:pStyle w:val="TableParagraph"/>
              <w:ind w:left="214" w:right="64"/>
            </w:pPr>
            <w:r>
              <w:t>Učenik ne prepoznaje značajke stilskog razdoblja ni uz pomoć učitelja, ali pokazuje interes.</w:t>
            </w:r>
          </w:p>
        </w:tc>
        <w:tc>
          <w:tcPr>
            <w:tcW w:w="2145" w:type="dxa"/>
          </w:tcPr>
          <w:p w14:paraId="50A28989" w14:textId="77777777" w:rsidR="00393BF7" w:rsidRDefault="00393BF7" w:rsidP="00393BF7">
            <w:pPr>
              <w:pStyle w:val="TableParagraph"/>
              <w:ind w:left="218" w:right="103"/>
            </w:pPr>
            <w:r>
              <w:t>Učenik u potpunosti odbija suradnju, nezainteresiran za rad.</w:t>
            </w:r>
          </w:p>
          <w:p w14:paraId="06833273" w14:textId="77777777" w:rsidR="00393BF7" w:rsidRDefault="00393BF7" w:rsidP="00393BF7">
            <w:pPr>
              <w:pStyle w:val="TableParagraph"/>
              <w:ind w:left="218" w:right="282"/>
            </w:pPr>
            <w:r>
              <w:t>Ne prepoznaje značajke glazbenih vrsta i ne pokazuje interes.</w:t>
            </w:r>
          </w:p>
          <w:p w14:paraId="72332BE8" w14:textId="77777777" w:rsidR="00393BF7" w:rsidRDefault="00393BF7" w:rsidP="00393BF7">
            <w:pPr>
              <w:pStyle w:val="TableParagraph"/>
              <w:ind w:left="218" w:right="139"/>
            </w:pPr>
            <w:r>
              <w:t>Ne prepoznaje pjevačke glasove. Učenik ne prepoznaje značajke stilskog razdoblja i</w:t>
            </w:r>
          </w:p>
          <w:p w14:paraId="30286416" w14:textId="77777777" w:rsidR="00393BF7" w:rsidRDefault="00393BF7" w:rsidP="00393BF7">
            <w:pPr>
              <w:pStyle w:val="TableParagraph"/>
              <w:spacing w:line="233" w:lineRule="exact"/>
              <w:ind w:left="218"/>
            </w:pPr>
            <w:r>
              <w:t>ne pokazuje interes.</w:t>
            </w:r>
          </w:p>
        </w:tc>
      </w:tr>
      <w:bookmarkEnd w:id="2"/>
    </w:tbl>
    <w:p w14:paraId="4E743D3C" w14:textId="77777777" w:rsidR="0057726E" w:rsidRDefault="0057726E">
      <w:pPr>
        <w:spacing w:line="233" w:lineRule="exact"/>
        <w:sectPr w:rsidR="0057726E">
          <w:pgSz w:w="16840" w:h="11910" w:orient="landscape"/>
          <w:pgMar w:top="1520" w:right="1040" w:bottom="280" w:left="1300" w:header="434" w:footer="0" w:gutter="0"/>
          <w:cols w:space="720"/>
        </w:sectPr>
      </w:pPr>
    </w:p>
    <w:p w14:paraId="5C5E0A4D" w14:textId="77777777" w:rsidR="0057726E" w:rsidRDefault="0057726E">
      <w:pPr>
        <w:pStyle w:val="Tijeloteksta"/>
        <w:rPr>
          <w:sz w:val="19"/>
        </w:rPr>
      </w:pPr>
    </w:p>
    <w:p w14:paraId="1EBE0E35" w14:textId="77777777" w:rsidR="0057726E" w:rsidRDefault="00816ACF">
      <w:pPr>
        <w:pStyle w:val="Naslov1"/>
      </w:pPr>
      <w:bookmarkStart w:id="3" w:name="_Hlk82962818"/>
      <w:bookmarkStart w:id="4" w:name="_Hlk82962943"/>
      <w:r>
        <w:t>ZALAGANJE:</w:t>
      </w:r>
    </w:p>
    <w:p w14:paraId="7C33BFBF" w14:textId="77777777" w:rsidR="0057726E" w:rsidRDefault="0057726E">
      <w:pPr>
        <w:pStyle w:val="Tijeloteksta"/>
        <w:spacing w:before="2"/>
        <w:rPr>
          <w:b/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509"/>
        <w:gridCol w:w="2785"/>
        <w:gridCol w:w="2652"/>
        <w:gridCol w:w="2468"/>
      </w:tblGrid>
      <w:tr w:rsidR="0057726E" w14:paraId="18CE563A" w14:textId="77777777">
        <w:trPr>
          <w:trHeight w:val="276"/>
        </w:trPr>
        <w:tc>
          <w:tcPr>
            <w:tcW w:w="3573" w:type="dxa"/>
          </w:tcPr>
          <w:p w14:paraId="685000F0" w14:textId="77777777" w:rsidR="0057726E" w:rsidRDefault="00816ACF">
            <w:pPr>
              <w:pStyle w:val="TableParagraph"/>
              <w:spacing w:line="256" w:lineRule="exact"/>
              <w:ind w:left="1199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ODLIČAN</w:t>
            </w:r>
          </w:p>
        </w:tc>
        <w:tc>
          <w:tcPr>
            <w:tcW w:w="2509" w:type="dxa"/>
          </w:tcPr>
          <w:p w14:paraId="6040EF72" w14:textId="77777777" w:rsidR="0057726E" w:rsidRDefault="00816ACF">
            <w:pPr>
              <w:pStyle w:val="TableParagraph"/>
              <w:spacing w:line="256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VRLO DOBAR</w:t>
            </w:r>
          </w:p>
        </w:tc>
        <w:tc>
          <w:tcPr>
            <w:tcW w:w="2785" w:type="dxa"/>
          </w:tcPr>
          <w:p w14:paraId="362ED6B6" w14:textId="77777777" w:rsidR="0057726E" w:rsidRDefault="00816ACF">
            <w:pPr>
              <w:pStyle w:val="TableParagraph"/>
              <w:spacing w:line="256" w:lineRule="exact"/>
              <w:ind w:left="936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DOBAR</w:t>
            </w:r>
          </w:p>
        </w:tc>
        <w:tc>
          <w:tcPr>
            <w:tcW w:w="2652" w:type="dxa"/>
          </w:tcPr>
          <w:p w14:paraId="3DEFC5FB" w14:textId="77777777" w:rsidR="0057726E" w:rsidRDefault="00816ACF">
            <w:pPr>
              <w:pStyle w:val="TableParagraph"/>
              <w:spacing w:line="256" w:lineRule="exact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DOVOLJAN</w:t>
            </w:r>
          </w:p>
        </w:tc>
        <w:tc>
          <w:tcPr>
            <w:tcW w:w="2468" w:type="dxa"/>
          </w:tcPr>
          <w:p w14:paraId="328AFB10" w14:textId="77777777" w:rsidR="0057726E" w:rsidRDefault="00816ACF">
            <w:pPr>
              <w:pStyle w:val="TableParagraph"/>
              <w:spacing w:line="256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NEDOVOLJAN</w:t>
            </w:r>
          </w:p>
        </w:tc>
      </w:tr>
      <w:tr w:rsidR="0057726E" w14:paraId="5328F760" w14:textId="77777777">
        <w:trPr>
          <w:trHeight w:val="5565"/>
        </w:trPr>
        <w:tc>
          <w:tcPr>
            <w:tcW w:w="3573" w:type="dxa"/>
          </w:tcPr>
          <w:p w14:paraId="3ECEB880" w14:textId="77777777" w:rsidR="0057726E" w:rsidRDefault="00816ACF">
            <w:pPr>
              <w:pStyle w:val="TableParagraph"/>
              <w:ind w:left="110" w:right="72"/>
            </w:pPr>
            <w:r>
              <w:t>Vrlo aktivan i zainteresiran za rad. Vrlo motiviran za nastavne sadržaje, aktivan tijekom nastavnoga procesa. Vrijedan i samostalan, redovito prati nastavne sadržaje.</w:t>
            </w:r>
          </w:p>
          <w:p w14:paraId="1B88E0A4" w14:textId="77777777" w:rsidR="0057726E" w:rsidRDefault="00816ACF">
            <w:pPr>
              <w:pStyle w:val="TableParagraph"/>
              <w:ind w:left="110" w:right="544"/>
            </w:pPr>
            <w:r>
              <w:t>Odlikuje se pozitivnim odnosom prema radu.</w:t>
            </w:r>
          </w:p>
          <w:p w14:paraId="6D1EBAC2" w14:textId="77777777" w:rsidR="0057726E" w:rsidRDefault="00816ACF">
            <w:pPr>
              <w:pStyle w:val="TableParagraph"/>
              <w:ind w:left="110" w:right="411"/>
            </w:pPr>
            <w:r>
              <w:t>Iznimno vrijedan i marljiv. Aktivan na satu, redovito izvršava svoje obveze.</w:t>
            </w:r>
          </w:p>
          <w:p w14:paraId="4EEF93BF" w14:textId="77777777" w:rsidR="0057726E" w:rsidRDefault="00816ACF">
            <w:pPr>
              <w:pStyle w:val="TableParagraph"/>
              <w:ind w:left="110" w:right="72"/>
            </w:pPr>
            <w:r>
              <w:t>Savjestan i samostalan u radu. Odgovorno se odnosi prema radu. Marljivo i aktivno sudjeluje u glazbenim nastavnim aktivnostima. Redovit i savjestan u izvršavanju svojih obveza.</w:t>
            </w:r>
          </w:p>
          <w:p w14:paraId="5803D62F" w14:textId="77777777" w:rsidR="0057726E" w:rsidRDefault="00816ACF">
            <w:pPr>
              <w:pStyle w:val="TableParagraph"/>
              <w:ind w:left="110" w:right="72"/>
            </w:pPr>
            <w:r>
              <w:t>Učenik pokazuje veliku motiviranost za svaku vrstu glazbene aktivnosti, primjerom potiče druge. Često se ističe kao pokretač rada u skupini.</w:t>
            </w:r>
          </w:p>
        </w:tc>
        <w:tc>
          <w:tcPr>
            <w:tcW w:w="2509" w:type="dxa"/>
          </w:tcPr>
          <w:p w14:paraId="263CB413" w14:textId="77777777" w:rsidR="0057726E" w:rsidRDefault="00816ACF">
            <w:pPr>
              <w:pStyle w:val="TableParagraph"/>
              <w:ind w:left="109"/>
            </w:pPr>
            <w:r>
              <w:t>Motiviran, trudi se postići što bolje rezultate.</w:t>
            </w:r>
          </w:p>
          <w:p w14:paraId="01D4FF11" w14:textId="77777777" w:rsidR="0057726E" w:rsidRDefault="00816ACF">
            <w:pPr>
              <w:pStyle w:val="TableParagraph"/>
              <w:ind w:left="109" w:right="109"/>
            </w:pPr>
            <w:r>
              <w:t>Voli rad, ali je nesiguran u svoje znanje pa nije aktivan u radu. Više pozornosti posvetiti samostalnom učenju.</w:t>
            </w:r>
          </w:p>
          <w:p w14:paraId="6349F18F" w14:textId="77777777" w:rsidR="0057726E" w:rsidRDefault="00816ACF">
            <w:pPr>
              <w:pStyle w:val="TableParagraph"/>
              <w:spacing w:line="242" w:lineRule="auto"/>
              <w:ind w:left="109" w:right="109"/>
            </w:pPr>
            <w:r>
              <w:t>Kreativan u skupnom radu.</w:t>
            </w:r>
          </w:p>
          <w:p w14:paraId="26C4F89C" w14:textId="77777777" w:rsidR="0057726E" w:rsidRDefault="00816ACF">
            <w:pPr>
              <w:pStyle w:val="TableParagraph"/>
              <w:ind w:left="109"/>
            </w:pPr>
            <w:r>
              <w:t>Uz poticaj postiže bolje rezultate.</w:t>
            </w:r>
          </w:p>
          <w:p w14:paraId="6D82343D" w14:textId="77777777" w:rsidR="0057726E" w:rsidRDefault="00816ACF">
            <w:pPr>
              <w:pStyle w:val="TableParagraph"/>
              <w:spacing w:line="242" w:lineRule="auto"/>
              <w:ind w:left="109"/>
            </w:pPr>
            <w:r>
              <w:t>U radu ga trebao hrabriti i potaknuti na veću samostalnost.</w:t>
            </w:r>
          </w:p>
        </w:tc>
        <w:tc>
          <w:tcPr>
            <w:tcW w:w="2785" w:type="dxa"/>
          </w:tcPr>
          <w:p w14:paraId="371AF183" w14:textId="77777777" w:rsidR="0057726E" w:rsidRDefault="00816ACF">
            <w:pPr>
              <w:pStyle w:val="TableParagraph"/>
              <w:ind w:left="109" w:right="114"/>
            </w:pPr>
            <w:r>
              <w:t>Potrebno je češće poticati i usmjeravati pozornost na</w:t>
            </w:r>
            <w:r>
              <w:rPr>
                <w:spacing w:val="-18"/>
              </w:rPr>
              <w:t xml:space="preserve"> </w:t>
            </w:r>
            <w:r>
              <w:t>rad i sadržaje. Potreban poticaj za intenzivnije uključivanje u nastavni</w:t>
            </w:r>
            <w:r>
              <w:rPr>
                <w:spacing w:val="-4"/>
              </w:rPr>
              <w:t xml:space="preserve"> </w:t>
            </w:r>
            <w:r>
              <w:t>proces.</w:t>
            </w:r>
          </w:p>
          <w:p w14:paraId="1FAFF10E" w14:textId="77777777" w:rsidR="0057726E" w:rsidRDefault="00816ACF">
            <w:pPr>
              <w:pStyle w:val="TableParagraph"/>
              <w:ind w:left="109" w:right="24"/>
            </w:pPr>
            <w:r>
              <w:t>Zalaže se u granicama svojih mogućnosti. Potrebno razvijati temeljitiji odnos prema radu i obvezama.</w:t>
            </w:r>
          </w:p>
        </w:tc>
        <w:tc>
          <w:tcPr>
            <w:tcW w:w="2652" w:type="dxa"/>
          </w:tcPr>
          <w:p w14:paraId="3BBF5DFC" w14:textId="77777777" w:rsidR="0057726E" w:rsidRDefault="00816ACF">
            <w:pPr>
              <w:pStyle w:val="TableParagraph"/>
              <w:ind w:left="109" w:right="87"/>
            </w:pPr>
            <w:r>
              <w:t>Potrebno je često poticati i usmjeravati pozornost na rad i sadržaje. Potreban je stalan poticaj za intenzivnije uključivanje i koncentriranije praćenje nastavnog procesa.</w:t>
            </w:r>
          </w:p>
          <w:p w14:paraId="3785535B" w14:textId="77777777" w:rsidR="0057726E" w:rsidRDefault="00816ACF">
            <w:pPr>
              <w:pStyle w:val="TableParagraph"/>
              <w:ind w:left="109" w:right="87"/>
            </w:pPr>
            <w:r>
              <w:t>Potreban mu je stalan poticaj za rad i izvršavanje svojih obveza.</w:t>
            </w:r>
          </w:p>
        </w:tc>
        <w:tc>
          <w:tcPr>
            <w:tcW w:w="2468" w:type="dxa"/>
          </w:tcPr>
          <w:p w14:paraId="10DB967D" w14:textId="77777777" w:rsidR="0057726E" w:rsidRDefault="00816ACF">
            <w:pPr>
              <w:pStyle w:val="TableParagraph"/>
              <w:ind w:left="109" w:right="119"/>
            </w:pPr>
            <w:r>
              <w:t>Učenik ne pokazuje nikakvu volju za radom i sudjelovanjem u nastavnom procesu. Ne reagira ni na kakve poticaje. Ne izvršava svoje obveze unatoč brojnim poticajima.</w:t>
            </w:r>
          </w:p>
        </w:tc>
      </w:tr>
    </w:tbl>
    <w:p w14:paraId="65A70007" w14:textId="77777777" w:rsidR="0057726E" w:rsidRDefault="0057726E">
      <w:pPr>
        <w:pStyle w:val="Tijeloteksta"/>
        <w:spacing w:before="9"/>
        <w:rPr>
          <w:b/>
          <w:sz w:val="20"/>
        </w:rPr>
      </w:pPr>
    </w:p>
    <w:p w14:paraId="52B90ACC" w14:textId="77777777" w:rsidR="0057726E" w:rsidRDefault="00816ACF">
      <w:pPr>
        <w:pStyle w:val="Tijeloteksta"/>
        <w:spacing w:before="1" w:line="276" w:lineRule="auto"/>
        <w:ind w:left="116" w:right="70"/>
      </w:pPr>
      <w:r>
        <w:t>NA ZAKLJUČNU OCJENU UTJEČU I : RADNE NAVIKE, TEMELJITOST, USTROJNOS U RADU, DISCIPLINIRANOST, SAMOSTALNOST U RADU, KONCENTRACIJA NA RAD, MARLJIVOST I IZRAŽAVANJE.</w:t>
      </w:r>
    </w:p>
    <w:p w14:paraId="1FE0106C" w14:textId="77777777" w:rsidR="0057726E" w:rsidRDefault="00816ACF">
      <w:pPr>
        <w:pStyle w:val="Tijeloteksta"/>
        <w:spacing w:before="2"/>
        <w:ind w:left="116"/>
      </w:pPr>
      <w:r>
        <w:t>Prisustvo i pojava ovih elemenata kod učenika potvrđuje uspješnu realizaciju odgojno-obrazovnih ciljeva nastave glazbene kulture.</w:t>
      </w:r>
    </w:p>
    <w:bookmarkEnd w:id="4"/>
    <w:p w14:paraId="71E2D0AE" w14:textId="77777777" w:rsidR="0057726E" w:rsidRDefault="0057726E">
      <w:pPr>
        <w:pStyle w:val="Tijeloteksta"/>
        <w:rPr>
          <w:sz w:val="26"/>
        </w:rPr>
      </w:pPr>
    </w:p>
    <w:bookmarkEnd w:id="3"/>
    <w:p w14:paraId="256C8E10" w14:textId="77777777" w:rsidR="0057726E" w:rsidRDefault="0057726E">
      <w:pPr>
        <w:pStyle w:val="Tijeloteksta"/>
        <w:rPr>
          <w:sz w:val="26"/>
        </w:rPr>
      </w:pPr>
    </w:p>
    <w:p w14:paraId="5092B030" w14:textId="3F2256E5" w:rsidR="0057726E" w:rsidRDefault="00816ACF">
      <w:pPr>
        <w:pStyle w:val="Tijeloteksta"/>
        <w:spacing w:before="158"/>
        <w:ind w:right="377"/>
        <w:jc w:val="right"/>
      </w:pPr>
      <w:r>
        <w:t xml:space="preserve">Učitelj: </w:t>
      </w:r>
      <w:r w:rsidR="00D67CBF">
        <w:t>Danka Oreb Jajac</w:t>
      </w:r>
    </w:p>
    <w:sectPr w:rsidR="0057726E">
      <w:headerReference w:type="default" r:id="rId11"/>
      <w:pgSz w:w="16840" w:h="11910" w:orient="landscape"/>
      <w:pgMar w:top="1100" w:right="10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374C" w14:textId="77777777" w:rsidR="00A81D5B" w:rsidRDefault="00A81D5B">
      <w:r>
        <w:separator/>
      </w:r>
    </w:p>
  </w:endnote>
  <w:endnote w:type="continuationSeparator" w:id="0">
    <w:p w14:paraId="4F853084" w14:textId="77777777" w:rsidR="00A81D5B" w:rsidRDefault="00A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F8D0" w14:textId="77777777" w:rsidR="00A81D5B" w:rsidRDefault="00A81D5B">
      <w:r>
        <w:separator/>
      </w:r>
    </w:p>
  </w:footnote>
  <w:footnote w:type="continuationSeparator" w:id="0">
    <w:p w14:paraId="3D60C0D6" w14:textId="77777777" w:rsidR="00A81D5B" w:rsidRDefault="00A8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ADB3" w14:textId="5F60FADE" w:rsidR="0057726E" w:rsidRDefault="004A30D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2208" behindDoc="1" locked="0" layoutInCell="1" allowOverlap="1" wp14:anchorId="45D8CA2B" wp14:editId="2D8EEE84">
              <wp:simplePos x="0" y="0"/>
              <wp:positionH relativeFrom="page">
                <wp:posOffset>886460</wp:posOffset>
              </wp:positionH>
              <wp:positionV relativeFrom="page">
                <wp:posOffset>262890</wp:posOffset>
              </wp:positionV>
              <wp:extent cx="4410075" cy="7207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3133A" w14:textId="77777777" w:rsidR="0057726E" w:rsidRDefault="00816ACF">
                          <w:pPr>
                            <w:pStyle w:val="Tijeloteksta"/>
                            <w:spacing w:before="10"/>
                            <w:ind w:left="20" w:right="3432"/>
                          </w:pPr>
                          <w:r>
                            <w:t>Nastavni predmet: Glazbena kultura Razred: 4.</w:t>
                          </w:r>
                        </w:p>
                        <w:p w14:paraId="1C355630" w14:textId="009155E4" w:rsidR="0057726E" w:rsidRDefault="00816ACF">
                          <w:pPr>
                            <w:pStyle w:val="Tijeloteksta"/>
                            <w:ind w:left="20"/>
                          </w:pPr>
                          <w:r>
                            <w:t xml:space="preserve">Nastavnica: </w:t>
                          </w:r>
                          <w:r w:rsidR="00FC0335">
                            <w:t>Danka Oreb Jajac</w:t>
                          </w:r>
                        </w:p>
                        <w:p w14:paraId="4538392B" w14:textId="77777777" w:rsidR="0057726E" w:rsidRDefault="00816ACF">
                          <w:pPr>
                            <w:pStyle w:val="Tijeloteksta"/>
                            <w:ind w:left="20"/>
                          </w:pPr>
                          <w:r>
                            <w:t>Načini i postupci vrednovanja: individualno, skupno, usmeno i pismeno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8CA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20.7pt;width:347.25pt;height:56.75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" filled="f" stroked="f">
              <v:textbox inset="0,0,0,0">
                <w:txbxContent>
                  <w:p w14:paraId="24F3133A" w14:textId="77777777" w:rsidR="0057726E" w:rsidRDefault="00816ACF">
                    <w:pPr>
                      <w:pStyle w:val="Tijeloteksta"/>
                      <w:spacing w:before="10"/>
                      <w:ind w:left="20" w:right="3432"/>
                    </w:pPr>
                    <w:r>
                      <w:t>Nastavni predmet: Glazbena kultura Razred: 4.</w:t>
                    </w:r>
                  </w:p>
                  <w:p w14:paraId="1C355630" w14:textId="009155E4" w:rsidR="0057726E" w:rsidRDefault="00816ACF">
                    <w:pPr>
                      <w:pStyle w:val="Tijeloteksta"/>
                      <w:ind w:left="20"/>
                    </w:pPr>
                    <w:r>
                      <w:t xml:space="preserve">Nastavnica: </w:t>
                    </w:r>
                    <w:r w:rsidR="00FC0335">
                      <w:t>Danka Oreb Jajac</w:t>
                    </w:r>
                  </w:p>
                  <w:p w14:paraId="4538392B" w14:textId="77777777" w:rsidR="0057726E" w:rsidRDefault="00816ACF">
                    <w:pPr>
                      <w:pStyle w:val="Tijeloteksta"/>
                      <w:ind w:left="20"/>
                    </w:pPr>
                    <w:r>
                      <w:t>Načini i postupci vrednovanja: individualno, skupno, usmeno i pismeno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22ED" w14:textId="78566FAA" w:rsidR="0057726E" w:rsidRDefault="004A30D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2720" behindDoc="1" locked="0" layoutInCell="1" allowOverlap="1" wp14:anchorId="28D0AA3D" wp14:editId="0BB6DA0A">
              <wp:simplePos x="0" y="0"/>
              <wp:positionH relativeFrom="page">
                <wp:posOffset>886460</wp:posOffset>
              </wp:positionH>
              <wp:positionV relativeFrom="page">
                <wp:posOffset>262890</wp:posOffset>
              </wp:positionV>
              <wp:extent cx="4407535" cy="720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753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59221" w14:textId="77777777" w:rsidR="0057726E" w:rsidRDefault="00816ACF">
                          <w:pPr>
                            <w:pStyle w:val="Tijeloteksta"/>
                            <w:spacing w:before="10"/>
                            <w:ind w:left="20" w:right="3428"/>
                          </w:pPr>
                          <w:r>
                            <w:t>Nastavni predmet: Glazbena kultura Razred: 5. i 6.</w:t>
                          </w:r>
                        </w:p>
                        <w:p w14:paraId="1DF3C665" w14:textId="4689CF9E" w:rsidR="0057726E" w:rsidRDefault="00816ACF">
                          <w:pPr>
                            <w:pStyle w:val="Tijeloteksta"/>
                            <w:ind w:left="20"/>
                          </w:pPr>
                          <w:r>
                            <w:t xml:space="preserve">Nastavnica: </w:t>
                          </w:r>
                          <w:r w:rsidR="00FC0335">
                            <w:t>Danka Oreb Jajac</w:t>
                          </w:r>
                        </w:p>
                        <w:p w14:paraId="2C0ED255" w14:textId="77777777" w:rsidR="0057726E" w:rsidRDefault="00816ACF">
                          <w:pPr>
                            <w:pStyle w:val="Tijeloteksta"/>
                            <w:ind w:left="20"/>
                          </w:pPr>
                          <w:r>
                            <w:t>Načini i postupci vrednovanja: individualno, skupno, usmeno i pismeno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0AA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pt;margin-top:20.7pt;width:347.05pt;height:56.7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" filled="f" stroked="f">
              <v:textbox inset="0,0,0,0">
                <w:txbxContent>
                  <w:p w14:paraId="2EF59221" w14:textId="77777777" w:rsidR="0057726E" w:rsidRDefault="00816ACF">
                    <w:pPr>
                      <w:pStyle w:val="Tijeloteksta"/>
                      <w:spacing w:before="10"/>
                      <w:ind w:left="20" w:right="3428"/>
                    </w:pPr>
                    <w:r>
                      <w:t>Nastavni predmet: Glazbena kultura Razred: 5. i 6.</w:t>
                    </w:r>
                  </w:p>
                  <w:p w14:paraId="1DF3C665" w14:textId="4689CF9E" w:rsidR="0057726E" w:rsidRDefault="00816ACF">
                    <w:pPr>
                      <w:pStyle w:val="Tijeloteksta"/>
                      <w:ind w:left="20"/>
                    </w:pPr>
                    <w:r>
                      <w:t xml:space="preserve">Nastavnica: </w:t>
                    </w:r>
                    <w:r w:rsidR="00FC0335">
                      <w:t>Danka Oreb Jajac</w:t>
                    </w:r>
                  </w:p>
                  <w:p w14:paraId="2C0ED255" w14:textId="77777777" w:rsidR="0057726E" w:rsidRDefault="00816ACF">
                    <w:pPr>
                      <w:pStyle w:val="Tijeloteksta"/>
                      <w:ind w:left="20"/>
                    </w:pPr>
                    <w:r>
                      <w:t>Načini i postupci vrednovanja: individualno, skupno, usmeno i pismeno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EFD4" w14:textId="5BA90C4B" w:rsidR="0057726E" w:rsidRDefault="004A30DF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3232" behindDoc="1" locked="0" layoutInCell="1" allowOverlap="1" wp14:anchorId="681FBF19" wp14:editId="43F9A7D9">
              <wp:simplePos x="0" y="0"/>
              <wp:positionH relativeFrom="page">
                <wp:posOffset>886460</wp:posOffset>
              </wp:positionH>
              <wp:positionV relativeFrom="page">
                <wp:posOffset>262890</wp:posOffset>
              </wp:positionV>
              <wp:extent cx="4407535" cy="720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753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17EF8" w14:textId="77777777" w:rsidR="0057726E" w:rsidRDefault="00816ACF">
                          <w:pPr>
                            <w:pStyle w:val="Tijeloteksta"/>
                            <w:spacing w:before="10"/>
                            <w:ind w:left="20" w:right="3428"/>
                          </w:pPr>
                          <w:r>
                            <w:t xml:space="preserve">Nastavni predmet: Glazbena kultura Razred: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>.</w:t>
                          </w:r>
                        </w:p>
                        <w:p w14:paraId="5E80DEC3" w14:textId="32D5BF48" w:rsidR="0057726E" w:rsidRDefault="00816ACF">
                          <w:pPr>
                            <w:pStyle w:val="Tijeloteksta"/>
                            <w:ind w:left="20"/>
                          </w:pPr>
                          <w:r>
                            <w:t xml:space="preserve">Nastavnica: </w:t>
                          </w:r>
                          <w:r w:rsidR="00FC0335">
                            <w:t>Danka Oreb Jajac</w:t>
                          </w:r>
                        </w:p>
                        <w:p w14:paraId="10EEC39F" w14:textId="77777777" w:rsidR="0057726E" w:rsidRDefault="00816ACF">
                          <w:pPr>
                            <w:pStyle w:val="Tijeloteksta"/>
                            <w:ind w:left="20"/>
                          </w:pPr>
                          <w:r>
                            <w:t>Načini i postupci vrednovanja: individualno, skupno, usmeno i pismeno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FBF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8pt;margin-top:20.7pt;width:347.05pt;height:56.75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" filled="f" stroked="f">
              <v:textbox inset="0,0,0,0">
                <w:txbxContent>
                  <w:p w14:paraId="71517EF8" w14:textId="77777777" w:rsidR="0057726E" w:rsidRDefault="00816ACF">
                    <w:pPr>
                      <w:pStyle w:val="Tijeloteksta"/>
                      <w:spacing w:before="10"/>
                      <w:ind w:left="20" w:right="3428"/>
                    </w:pPr>
                    <w:r>
                      <w:t xml:space="preserve">Nastavni predmet: Glazbena kultura Razred: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>.</w:t>
                    </w:r>
                  </w:p>
                  <w:p w14:paraId="5E80DEC3" w14:textId="32D5BF48" w:rsidR="0057726E" w:rsidRDefault="00816ACF">
                    <w:pPr>
                      <w:pStyle w:val="Tijeloteksta"/>
                      <w:ind w:left="20"/>
                    </w:pPr>
                    <w:r>
                      <w:t xml:space="preserve">Nastavnica: </w:t>
                    </w:r>
                    <w:r w:rsidR="00FC0335">
                      <w:t>Danka Oreb Jajac</w:t>
                    </w:r>
                  </w:p>
                  <w:p w14:paraId="10EEC39F" w14:textId="77777777" w:rsidR="0057726E" w:rsidRDefault="00816ACF">
                    <w:pPr>
                      <w:pStyle w:val="Tijeloteksta"/>
                      <w:ind w:left="20"/>
                    </w:pPr>
                    <w:r>
                      <w:t>Načini i postupci vrednovanja: individualno, skupno, usmeno i pismeno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CE58" w14:textId="77777777" w:rsidR="0057726E" w:rsidRDefault="0057726E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00D6"/>
    <w:multiLevelType w:val="hybridMultilevel"/>
    <w:tmpl w:val="654A4A80"/>
    <w:lvl w:ilvl="0" w:tplc="617EB70A">
      <w:numFmt w:val="bullet"/>
      <w:lvlText w:val="-"/>
      <w:lvlJc w:val="left"/>
      <w:pPr>
        <w:ind w:left="213" w:hanging="1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AACCE438">
      <w:numFmt w:val="bullet"/>
      <w:lvlText w:val="•"/>
      <w:lvlJc w:val="left"/>
      <w:pPr>
        <w:ind w:left="479" w:hanging="120"/>
      </w:pPr>
      <w:rPr>
        <w:rFonts w:hint="default"/>
        <w:lang w:val="hr-HR" w:eastAsia="en-US" w:bidi="ar-SA"/>
      </w:rPr>
    </w:lvl>
    <w:lvl w:ilvl="2" w:tplc="B750F3B4">
      <w:numFmt w:val="bullet"/>
      <w:lvlText w:val="•"/>
      <w:lvlJc w:val="left"/>
      <w:pPr>
        <w:ind w:left="739" w:hanging="120"/>
      </w:pPr>
      <w:rPr>
        <w:rFonts w:hint="default"/>
        <w:lang w:val="hr-HR" w:eastAsia="en-US" w:bidi="ar-SA"/>
      </w:rPr>
    </w:lvl>
    <w:lvl w:ilvl="3" w:tplc="0B5AF920">
      <w:numFmt w:val="bullet"/>
      <w:lvlText w:val="•"/>
      <w:lvlJc w:val="left"/>
      <w:pPr>
        <w:ind w:left="999" w:hanging="120"/>
      </w:pPr>
      <w:rPr>
        <w:rFonts w:hint="default"/>
        <w:lang w:val="hr-HR" w:eastAsia="en-US" w:bidi="ar-SA"/>
      </w:rPr>
    </w:lvl>
    <w:lvl w:ilvl="4" w:tplc="D8085ABA">
      <w:numFmt w:val="bullet"/>
      <w:lvlText w:val="•"/>
      <w:lvlJc w:val="left"/>
      <w:pPr>
        <w:ind w:left="1258" w:hanging="120"/>
      </w:pPr>
      <w:rPr>
        <w:rFonts w:hint="default"/>
        <w:lang w:val="hr-HR" w:eastAsia="en-US" w:bidi="ar-SA"/>
      </w:rPr>
    </w:lvl>
    <w:lvl w:ilvl="5" w:tplc="FF90D4E2">
      <w:numFmt w:val="bullet"/>
      <w:lvlText w:val="•"/>
      <w:lvlJc w:val="left"/>
      <w:pPr>
        <w:ind w:left="1518" w:hanging="120"/>
      </w:pPr>
      <w:rPr>
        <w:rFonts w:hint="default"/>
        <w:lang w:val="hr-HR" w:eastAsia="en-US" w:bidi="ar-SA"/>
      </w:rPr>
    </w:lvl>
    <w:lvl w:ilvl="6" w:tplc="660C55E8">
      <w:numFmt w:val="bullet"/>
      <w:lvlText w:val="•"/>
      <w:lvlJc w:val="left"/>
      <w:pPr>
        <w:ind w:left="1778" w:hanging="120"/>
      </w:pPr>
      <w:rPr>
        <w:rFonts w:hint="default"/>
        <w:lang w:val="hr-HR" w:eastAsia="en-US" w:bidi="ar-SA"/>
      </w:rPr>
    </w:lvl>
    <w:lvl w:ilvl="7" w:tplc="39FE33EE">
      <w:numFmt w:val="bullet"/>
      <w:lvlText w:val="•"/>
      <w:lvlJc w:val="left"/>
      <w:pPr>
        <w:ind w:left="2037" w:hanging="120"/>
      </w:pPr>
      <w:rPr>
        <w:rFonts w:hint="default"/>
        <w:lang w:val="hr-HR" w:eastAsia="en-US" w:bidi="ar-SA"/>
      </w:rPr>
    </w:lvl>
    <w:lvl w:ilvl="8" w:tplc="7D9A00AE">
      <w:numFmt w:val="bullet"/>
      <w:lvlText w:val="•"/>
      <w:lvlJc w:val="left"/>
      <w:pPr>
        <w:ind w:left="2297" w:hanging="120"/>
      </w:pPr>
      <w:rPr>
        <w:rFonts w:hint="default"/>
        <w:lang w:val="hr-HR" w:eastAsia="en-US" w:bidi="ar-SA"/>
      </w:rPr>
    </w:lvl>
  </w:abstractNum>
  <w:abstractNum w:abstractNumId="1" w15:restartNumberingAfterBreak="0">
    <w:nsid w:val="26206637"/>
    <w:multiLevelType w:val="hybridMultilevel"/>
    <w:tmpl w:val="4564A1DA"/>
    <w:lvl w:ilvl="0" w:tplc="B5761130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r-HR" w:eastAsia="en-US" w:bidi="ar-SA"/>
      </w:rPr>
    </w:lvl>
    <w:lvl w:ilvl="1" w:tplc="BC8498FA">
      <w:numFmt w:val="bullet"/>
      <w:lvlText w:val="•"/>
      <w:lvlJc w:val="left"/>
      <w:pPr>
        <w:ind w:left="2205" w:hanging="361"/>
      </w:pPr>
      <w:rPr>
        <w:rFonts w:hint="default"/>
        <w:lang w:val="hr-HR" w:eastAsia="en-US" w:bidi="ar-SA"/>
      </w:rPr>
    </w:lvl>
    <w:lvl w:ilvl="2" w:tplc="2B7468D6">
      <w:numFmt w:val="bullet"/>
      <w:lvlText w:val="•"/>
      <w:lvlJc w:val="left"/>
      <w:pPr>
        <w:ind w:left="3571" w:hanging="361"/>
      </w:pPr>
      <w:rPr>
        <w:rFonts w:hint="default"/>
        <w:lang w:val="hr-HR" w:eastAsia="en-US" w:bidi="ar-SA"/>
      </w:rPr>
    </w:lvl>
    <w:lvl w:ilvl="3" w:tplc="599AD588">
      <w:numFmt w:val="bullet"/>
      <w:lvlText w:val="•"/>
      <w:lvlJc w:val="left"/>
      <w:pPr>
        <w:ind w:left="4936" w:hanging="361"/>
      </w:pPr>
      <w:rPr>
        <w:rFonts w:hint="default"/>
        <w:lang w:val="hr-HR" w:eastAsia="en-US" w:bidi="ar-SA"/>
      </w:rPr>
    </w:lvl>
    <w:lvl w:ilvl="4" w:tplc="7FF07E50">
      <w:numFmt w:val="bullet"/>
      <w:lvlText w:val="•"/>
      <w:lvlJc w:val="left"/>
      <w:pPr>
        <w:ind w:left="6302" w:hanging="361"/>
      </w:pPr>
      <w:rPr>
        <w:rFonts w:hint="default"/>
        <w:lang w:val="hr-HR" w:eastAsia="en-US" w:bidi="ar-SA"/>
      </w:rPr>
    </w:lvl>
    <w:lvl w:ilvl="5" w:tplc="2ECA49E2">
      <w:numFmt w:val="bullet"/>
      <w:lvlText w:val="•"/>
      <w:lvlJc w:val="left"/>
      <w:pPr>
        <w:ind w:left="7668" w:hanging="361"/>
      </w:pPr>
      <w:rPr>
        <w:rFonts w:hint="default"/>
        <w:lang w:val="hr-HR" w:eastAsia="en-US" w:bidi="ar-SA"/>
      </w:rPr>
    </w:lvl>
    <w:lvl w:ilvl="6" w:tplc="F5CC4F30">
      <w:numFmt w:val="bullet"/>
      <w:lvlText w:val="•"/>
      <w:lvlJc w:val="left"/>
      <w:pPr>
        <w:ind w:left="9033" w:hanging="361"/>
      </w:pPr>
      <w:rPr>
        <w:rFonts w:hint="default"/>
        <w:lang w:val="hr-HR" w:eastAsia="en-US" w:bidi="ar-SA"/>
      </w:rPr>
    </w:lvl>
    <w:lvl w:ilvl="7" w:tplc="78B4F970">
      <w:numFmt w:val="bullet"/>
      <w:lvlText w:val="•"/>
      <w:lvlJc w:val="left"/>
      <w:pPr>
        <w:ind w:left="10399" w:hanging="361"/>
      </w:pPr>
      <w:rPr>
        <w:rFonts w:hint="default"/>
        <w:lang w:val="hr-HR" w:eastAsia="en-US" w:bidi="ar-SA"/>
      </w:rPr>
    </w:lvl>
    <w:lvl w:ilvl="8" w:tplc="FF3A0214">
      <w:numFmt w:val="bullet"/>
      <w:lvlText w:val="•"/>
      <w:lvlJc w:val="left"/>
      <w:pPr>
        <w:ind w:left="11764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31746E80"/>
    <w:multiLevelType w:val="hybridMultilevel"/>
    <w:tmpl w:val="C1BCC5DE"/>
    <w:lvl w:ilvl="0" w:tplc="5986E3B6">
      <w:numFmt w:val="bullet"/>
      <w:lvlText w:val="-"/>
      <w:lvlJc w:val="left"/>
      <w:pPr>
        <w:ind w:left="214" w:hanging="1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3A484AA4">
      <w:numFmt w:val="bullet"/>
      <w:lvlText w:val="•"/>
      <w:lvlJc w:val="left"/>
      <w:pPr>
        <w:ind w:left="493" w:hanging="120"/>
      </w:pPr>
      <w:rPr>
        <w:rFonts w:hint="default"/>
        <w:lang w:val="hr-HR" w:eastAsia="en-US" w:bidi="ar-SA"/>
      </w:rPr>
    </w:lvl>
    <w:lvl w:ilvl="2" w:tplc="D71A8D10">
      <w:numFmt w:val="bullet"/>
      <w:lvlText w:val="•"/>
      <w:lvlJc w:val="left"/>
      <w:pPr>
        <w:ind w:left="767" w:hanging="120"/>
      </w:pPr>
      <w:rPr>
        <w:rFonts w:hint="default"/>
        <w:lang w:val="hr-HR" w:eastAsia="en-US" w:bidi="ar-SA"/>
      </w:rPr>
    </w:lvl>
    <w:lvl w:ilvl="3" w:tplc="31B67782">
      <w:numFmt w:val="bullet"/>
      <w:lvlText w:val="•"/>
      <w:lvlJc w:val="left"/>
      <w:pPr>
        <w:ind w:left="1041" w:hanging="120"/>
      </w:pPr>
      <w:rPr>
        <w:rFonts w:hint="default"/>
        <w:lang w:val="hr-HR" w:eastAsia="en-US" w:bidi="ar-SA"/>
      </w:rPr>
    </w:lvl>
    <w:lvl w:ilvl="4" w:tplc="5B809740">
      <w:numFmt w:val="bullet"/>
      <w:lvlText w:val="•"/>
      <w:lvlJc w:val="left"/>
      <w:pPr>
        <w:ind w:left="1314" w:hanging="120"/>
      </w:pPr>
      <w:rPr>
        <w:rFonts w:hint="default"/>
        <w:lang w:val="hr-HR" w:eastAsia="en-US" w:bidi="ar-SA"/>
      </w:rPr>
    </w:lvl>
    <w:lvl w:ilvl="5" w:tplc="ED346496">
      <w:numFmt w:val="bullet"/>
      <w:lvlText w:val="•"/>
      <w:lvlJc w:val="left"/>
      <w:pPr>
        <w:ind w:left="1588" w:hanging="120"/>
      </w:pPr>
      <w:rPr>
        <w:rFonts w:hint="default"/>
        <w:lang w:val="hr-HR" w:eastAsia="en-US" w:bidi="ar-SA"/>
      </w:rPr>
    </w:lvl>
    <w:lvl w:ilvl="6" w:tplc="2A0A11FC">
      <w:numFmt w:val="bullet"/>
      <w:lvlText w:val="•"/>
      <w:lvlJc w:val="left"/>
      <w:pPr>
        <w:ind w:left="1862" w:hanging="120"/>
      </w:pPr>
      <w:rPr>
        <w:rFonts w:hint="default"/>
        <w:lang w:val="hr-HR" w:eastAsia="en-US" w:bidi="ar-SA"/>
      </w:rPr>
    </w:lvl>
    <w:lvl w:ilvl="7" w:tplc="661240D0">
      <w:numFmt w:val="bullet"/>
      <w:lvlText w:val="•"/>
      <w:lvlJc w:val="left"/>
      <w:pPr>
        <w:ind w:left="2135" w:hanging="120"/>
      </w:pPr>
      <w:rPr>
        <w:rFonts w:hint="default"/>
        <w:lang w:val="hr-HR" w:eastAsia="en-US" w:bidi="ar-SA"/>
      </w:rPr>
    </w:lvl>
    <w:lvl w:ilvl="8" w:tplc="CCF428E6">
      <w:numFmt w:val="bullet"/>
      <w:lvlText w:val="•"/>
      <w:lvlJc w:val="left"/>
      <w:pPr>
        <w:ind w:left="2409" w:hanging="120"/>
      </w:pPr>
      <w:rPr>
        <w:rFonts w:hint="default"/>
        <w:lang w:val="hr-HR" w:eastAsia="en-US" w:bidi="ar-SA"/>
      </w:rPr>
    </w:lvl>
  </w:abstractNum>
  <w:abstractNum w:abstractNumId="3" w15:restartNumberingAfterBreak="0">
    <w:nsid w:val="37601887"/>
    <w:multiLevelType w:val="hybridMultilevel"/>
    <w:tmpl w:val="6A3260E8"/>
    <w:lvl w:ilvl="0" w:tplc="379E1A92">
      <w:numFmt w:val="bullet"/>
      <w:lvlText w:val="-"/>
      <w:lvlJc w:val="left"/>
      <w:pPr>
        <w:ind w:left="213" w:hanging="116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B7D0208C">
      <w:numFmt w:val="bullet"/>
      <w:lvlText w:val="•"/>
      <w:lvlJc w:val="left"/>
      <w:pPr>
        <w:ind w:left="451" w:hanging="116"/>
      </w:pPr>
      <w:rPr>
        <w:rFonts w:hint="default"/>
        <w:lang w:val="hr-HR" w:eastAsia="en-US" w:bidi="ar-SA"/>
      </w:rPr>
    </w:lvl>
    <w:lvl w:ilvl="2" w:tplc="267A872A">
      <w:numFmt w:val="bullet"/>
      <w:lvlText w:val="•"/>
      <w:lvlJc w:val="left"/>
      <w:pPr>
        <w:ind w:left="682" w:hanging="116"/>
      </w:pPr>
      <w:rPr>
        <w:rFonts w:hint="default"/>
        <w:lang w:val="hr-HR" w:eastAsia="en-US" w:bidi="ar-SA"/>
      </w:rPr>
    </w:lvl>
    <w:lvl w:ilvl="3" w:tplc="F96AF910">
      <w:numFmt w:val="bullet"/>
      <w:lvlText w:val="•"/>
      <w:lvlJc w:val="left"/>
      <w:pPr>
        <w:ind w:left="913" w:hanging="116"/>
      </w:pPr>
      <w:rPr>
        <w:rFonts w:hint="default"/>
        <w:lang w:val="hr-HR" w:eastAsia="en-US" w:bidi="ar-SA"/>
      </w:rPr>
    </w:lvl>
    <w:lvl w:ilvl="4" w:tplc="8FA416A6">
      <w:numFmt w:val="bullet"/>
      <w:lvlText w:val="•"/>
      <w:lvlJc w:val="left"/>
      <w:pPr>
        <w:ind w:left="1144" w:hanging="116"/>
      </w:pPr>
      <w:rPr>
        <w:rFonts w:hint="default"/>
        <w:lang w:val="hr-HR" w:eastAsia="en-US" w:bidi="ar-SA"/>
      </w:rPr>
    </w:lvl>
    <w:lvl w:ilvl="5" w:tplc="38662330">
      <w:numFmt w:val="bullet"/>
      <w:lvlText w:val="•"/>
      <w:lvlJc w:val="left"/>
      <w:pPr>
        <w:ind w:left="1376" w:hanging="116"/>
      </w:pPr>
      <w:rPr>
        <w:rFonts w:hint="default"/>
        <w:lang w:val="hr-HR" w:eastAsia="en-US" w:bidi="ar-SA"/>
      </w:rPr>
    </w:lvl>
    <w:lvl w:ilvl="6" w:tplc="4DE0F338">
      <w:numFmt w:val="bullet"/>
      <w:lvlText w:val="•"/>
      <w:lvlJc w:val="left"/>
      <w:pPr>
        <w:ind w:left="1607" w:hanging="116"/>
      </w:pPr>
      <w:rPr>
        <w:rFonts w:hint="default"/>
        <w:lang w:val="hr-HR" w:eastAsia="en-US" w:bidi="ar-SA"/>
      </w:rPr>
    </w:lvl>
    <w:lvl w:ilvl="7" w:tplc="6AD2519A">
      <w:numFmt w:val="bullet"/>
      <w:lvlText w:val="•"/>
      <w:lvlJc w:val="left"/>
      <w:pPr>
        <w:ind w:left="1838" w:hanging="116"/>
      </w:pPr>
      <w:rPr>
        <w:rFonts w:hint="default"/>
        <w:lang w:val="hr-HR" w:eastAsia="en-US" w:bidi="ar-SA"/>
      </w:rPr>
    </w:lvl>
    <w:lvl w:ilvl="8" w:tplc="F7681D28">
      <w:numFmt w:val="bullet"/>
      <w:lvlText w:val="•"/>
      <w:lvlJc w:val="left"/>
      <w:pPr>
        <w:ind w:left="2069" w:hanging="116"/>
      </w:pPr>
      <w:rPr>
        <w:rFonts w:hint="default"/>
        <w:lang w:val="hr-HR" w:eastAsia="en-US" w:bidi="ar-SA"/>
      </w:rPr>
    </w:lvl>
  </w:abstractNum>
  <w:abstractNum w:abstractNumId="4" w15:restartNumberingAfterBreak="0">
    <w:nsid w:val="3ACE2718"/>
    <w:multiLevelType w:val="hybridMultilevel"/>
    <w:tmpl w:val="113CA7AE"/>
    <w:lvl w:ilvl="0" w:tplc="324839B2">
      <w:numFmt w:val="bullet"/>
      <w:lvlText w:val="-"/>
      <w:lvlJc w:val="left"/>
      <w:pPr>
        <w:ind w:left="214" w:hanging="116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D4CE5FBE">
      <w:numFmt w:val="bullet"/>
      <w:lvlText w:val="•"/>
      <w:lvlJc w:val="left"/>
      <w:pPr>
        <w:ind w:left="479" w:hanging="116"/>
      </w:pPr>
      <w:rPr>
        <w:rFonts w:hint="default"/>
        <w:lang w:val="hr-HR" w:eastAsia="en-US" w:bidi="ar-SA"/>
      </w:rPr>
    </w:lvl>
    <w:lvl w:ilvl="2" w:tplc="6756BB98">
      <w:numFmt w:val="bullet"/>
      <w:lvlText w:val="•"/>
      <w:lvlJc w:val="left"/>
      <w:pPr>
        <w:ind w:left="738" w:hanging="116"/>
      </w:pPr>
      <w:rPr>
        <w:rFonts w:hint="default"/>
        <w:lang w:val="hr-HR" w:eastAsia="en-US" w:bidi="ar-SA"/>
      </w:rPr>
    </w:lvl>
    <w:lvl w:ilvl="3" w:tplc="4B823BB6">
      <w:numFmt w:val="bullet"/>
      <w:lvlText w:val="•"/>
      <w:lvlJc w:val="left"/>
      <w:pPr>
        <w:ind w:left="997" w:hanging="116"/>
      </w:pPr>
      <w:rPr>
        <w:rFonts w:hint="default"/>
        <w:lang w:val="hr-HR" w:eastAsia="en-US" w:bidi="ar-SA"/>
      </w:rPr>
    </w:lvl>
    <w:lvl w:ilvl="4" w:tplc="25EAEB04">
      <w:numFmt w:val="bullet"/>
      <w:lvlText w:val="•"/>
      <w:lvlJc w:val="left"/>
      <w:pPr>
        <w:ind w:left="1256" w:hanging="116"/>
      </w:pPr>
      <w:rPr>
        <w:rFonts w:hint="default"/>
        <w:lang w:val="hr-HR" w:eastAsia="en-US" w:bidi="ar-SA"/>
      </w:rPr>
    </w:lvl>
    <w:lvl w:ilvl="5" w:tplc="89D41E06">
      <w:numFmt w:val="bullet"/>
      <w:lvlText w:val="•"/>
      <w:lvlJc w:val="left"/>
      <w:pPr>
        <w:ind w:left="1516" w:hanging="116"/>
      </w:pPr>
      <w:rPr>
        <w:rFonts w:hint="default"/>
        <w:lang w:val="hr-HR" w:eastAsia="en-US" w:bidi="ar-SA"/>
      </w:rPr>
    </w:lvl>
    <w:lvl w:ilvl="6" w:tplc="2E2A907E">
      <w:numFmt w:val="bullet"/>
      <w:lvlText w:val="•"/>
      <w:lvlJc w:val="left"/>
      <w:pPr>
        <w:ind w:left="1775" w:hanging="116"/>
      </w:pPr>
      <w:rPr>
        <w:rFonts w:hint="default"/>
        <w:lang w:val="hr-HR" w:eastAsia="en-US" w:bidi="ar-SA"/>
      </w:rPr>
    </w:lvl>
    <w:lvl w:ilvl="7" w:tplc="CCE8732A">
      <w:numFmt w:val="bullet"/>
      <w:lvlText w:val="•"/>
      <w:lvlJc w:val="left"/>
      <w:pPr>
        <w:ind w:left="2034" w:hanging="116"/>
      </w:pPr>
      <w:rPr>
        <w:rFonts w:hint="default"/>
        <w:lang w:val="hr-HR" w:eastAsia="en-US" w:bidi="ar-SA"/>
      </w:rPr>
    </w:lvl>
    <w:lvl w:ilvl="8" w:tplc="AE54478E">
      <w:numFmt w:val="bullet"/>
      <w:lvlText w:val="•"/>
      <w:lvlJc w:val="left"/>
      <w:pPr>
        <w:ind w:left="2293" w:hanging="116"/>
      </w:pPr>
      <w:rPr>
        <w:rFonts w:hint="default"/>
        <w:lang w:val="hr-HR" w:eastAsia="en-US" w:bidi="ar-SA"/>
      </w:rPr>
    </w:lvl>
  </w:abstractNum>
  <w:abstractNum w:abstractNumId="5" w15:restartNumberingAfterBreak="0">
    <w:nsid w:val="4A637A65"/>
    <w:multiLevelType w:val="hybridMultilevel"/>
    <w:tmpl w:val="86362564"/>
    <w:lvl w:ilvl="0" w:tplc="B1E413D8">
      <w:numFmt w:val="bullet"/>
      <w:lvlText w:val="-"/>
      <w:lvlJc w:val="left"/>
      <w:pPr>
        <w:ind w:left="214" w:hanging="1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ABBCDB2E">
      <w:numFmt w:val="bullet"/>
      <w:lvlText w:val="•"/>
      <w:lvlJc w:val="left"/>
      <w:pPr>
        <w:ind w:left="418" w:hanging="120"/>
      </w:pPr>
      <w:rPr>
        <w:rFonts w:hint="default"/>
        <w:lang w:val="hr-HR" w:eastAsia="en-US" w:bidi="ar-SA"/>
      </w:rPr>
    </w:lvl>
    <w:lvl w:ilvl="2" w:tplc="2CC4B9DE">
      <w:numFmt w:val="bullet"/>
      <w:lvlText w:val="•"/>
      <w:lvlJc w:val="left"/>
      <w:pPr>
        <w:ind w:left="616" w:hanging="120"/>
      </w:pPr>
      <w:rPr>
        <w:rFonts w:hint="default"/>
        <w:lang w:val="hr-HR" w:eastAsia="en-US" w:bidi="ar-SA"/>
      </w:rPr>
    </w:lvl>
    <w:lvl w:ilvl="3" w:tplc="0B3A1AE6">
      <w:numFmt w:val="bullet"/>
      <w:lvlText w:val="•"/>
      <w:lvlJc w:val="left"/>
      <w:pPr>
        <w:ind w:left="814" w:hanging="120"/>
      </w:pPr>
      <w:rPr>
        <w:rFonts w:hint="default"/>
        <w:lang w:val="hr-HR" w:eastAsia="en-US" w:bidi="ar-SA"/>
      </w:rPr>
    </w:lvl>
    <w:lvl w:ilvl="4" w:tplc="6298C678">
      <w:numFmt w:val="bullet"/>
      <w:lvlText w:val="•"/>
      <w:lvlJc w:val="left"/>
      <w:pPr>
        <w:ind w:left="1012" w:hanging="120"/>
      </w:pPr>
      <w:rPr>
        <w:rFonts w:hint="default"/>
        <w:lang w:val="hr-HR" w:eastAsia="en-US" w:bidi="ar-SA"/>
      </w:rPr>
    </w:lvl>
    <w:lvl w:ilvl="5" w:tplc="7406A69E">
      <w:numFmt w:val="bullet"/>
      <w:lvlText w:val="•"/>
      <w:lvlJc w:val="left"/>
      <w:pPr>
        <w:ind w:left="1210" w:hanging="120"/>
      </w:pPr>
      <w:rPr>
        <w:rFonts w:hint="default"/>
        <w:lang w:val="hr-HR" w:eastAsia="en-US" w:bidi="ar-SA"/>
      </w:rPr>
    </w:lvl>
    <w:lvl w:ilvl="6" w:tplc="A7D050D6">
      <w:numFmt w:val="bullet"/>
      <w:lvlText w:val="•"/>
      <w:lvlJc w:val="left"/>
      <w:pPr>
        <w:ind w:left="1408" w:hanging="120"/>
      </w:pPr>
      <w:rPr>
        <w:rFonts w:hint="default"/>
        <w:lang w:val="hr-HR" w:eastAsia="en-US" w:bidi="ar-SA"/>
      </w:rPr>
    </w:lvl>
    <w:lvl w:ilvl="7" w:tplc="A31C097E">
      <w:numFmt w:val="bullet"/>
      <w:lvlText w:val="•"/>
      <w:lvlJc w:val="left"/>
      <w:pPr>
        <w:ind w:left="1606" w:hanging="120"/>
      </w:pPr>
      <w:rPr>
        <w:rFonts w:hint="default"/>
        <w:lang w:val="hr-HR" w:eastAsia="en-US" w:bidi="ar-SA"/>
      </w:rPr>
    </w:lvl>
    <w:lvl w:ilvl="8" w:tplc="6546B46E">
      <w:numFmt w:val="bullet"/>
      <w:lvlText w:val="•"/>
      <w:lvlJc w:val="left"/>
      <w:pPr>
        <w:ind w:left="1804" w:hanging="120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6E"/>
    <w:rsid w:val="001B1C12"/>
    <w:rsid w:val="00393BF7"/>
    <w:rsid w:val="004A30DF"/>
    <w:rsid w:val="0057726E"/>
    <w:rsid w:val="00686AB8"/>
    <w:rsid w:val="00816ACF"/>
    <w:rsid w:val="00A81D5B"/>
    <w:rsid w:val="00C80F3D"/>
    <w:rsid w:val="00D67CBF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1EAC8"/>
  <w15:docId w15:val="{448A3DA9-CDAF-4C7C-A504-57C2723B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90"/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FC03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0335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C03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0335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7A598-A54B-4B97-BBB8-EBCBBD20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Danka Oreb Jajac</cp:lastModifiedBy>
  <cp:revision>4</cp:revision>
  <dcterms:created xsi:type="dcterms:W3CDTF">2021-09-19T14:24:00Z</dcterms:created>
  <dcterms:modified xsi:type="dcterms:W3CDTF">2021-09-19T14:59:00Z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