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CF6ECD">
        <w:rPr>
          <w:rFonts w:ascii="Times New Roman" w:eastAsia="Times New Roman" w:hAnsi="Times New Roman"/>
          <w:sz w:val="24"/>
          <w:szCs w:val="24"/>
        </w:rPr>
        <w:t>330-01/</w:t>
      </w:r>
      <w:r w:rsidR="00343FC5">
        <w:rPr>
          <w:rFonts w:ascii="Times New Roman" w:eastAsia="Times New Roman" w:hAnsi="Times New Roman"/>
          <w:sz w:val="24"/>
          <w:szCs w:val="24"/>
        </w:rPr>
        <w:t>20</w:t>
      </w:r>
      <w:r w:rsidR="00CF6ECD">
        <w:rPr>
          <w:rFonts w:ascii="Times New Roman" w:eastAsia="Times New Roman" w:hAnsi="Times New Roman"/>
          <w:sz w:val="24"/>
          <w:szCs w:val="24"/>
        </w:rPr>
        <w:t>-01/01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CF6ECD">
        <w:rPr>
          <w:rFonts w:ascii="Times New Roman" w:eastAsia="Times New Roman" w:hAnsi="Times New Roman"/>
          <w:sz w:val="24"/>
          <w:szCs w:val="24"/>
        </w:rPr>
        <w:t>2182/1-12/1-10-01-</w:t>
      </w:r>
      <w:r w:rsidR="00343FC5">
        <w:rPr>
          <w:rFonts w:ascii="Times New Roman" w:eastAsia="Times New Roman" w:hAnsi="Times New Roman"/>
          <w:sz w:val="24"/>
          <w:szCs w:val="24"/>
        </w:rPr>
        <w:t>20</w:t>
      </w:r>
      <w:r w:rsidR="00CF6ECD">
        <w:rPr>
          <w:rFonts w:ascii="Times New Roman" w:eastAsia="Times New Roman" w:hAnsi="Times New Roman"/>
          <w:sz w:val="24"/>
          <w:szCs w:val="24"/>
        </w:rPr>
        <w:t>-1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>Tisno,</w:t>
      </w:r>
      <w:r w:rsidR="00CF6ECD">
        <w:rPr>
          <w:rFonts w:ascii="Times New Roman" w:eastAsia="Times New Roman" w:hAnsi="Times New Roman"/>
          <w:sz w:val="24"/>
          <w:szCs w:val="24"/>
        </w:rPr>
        <w:t xml:space="preserve"> </w:t>
      </w:r>
      <w:r w:rsidR="00343FC5">
        <w:rPr>
          <w:rFonts w:ascii="Times New Roman" w:eastAsia="Times New Roman" w:hAnsi="Times New Roman"/>
          <w:sz w:val="24"/>
          <w:szCs w:val="24"/>
        </w:rPr>
        <w:t>22</w:t>
      </w:r>
      <w:r w:rsidR="00CF6ECD">
        <w:rPr>
          <w:rFonts w:ascii="Times New Roman" w:eastAsia="Times New Roman" w:hAnsi="Times New Roman"/>
          <w:sz w:val="24"/>
          <w:szCs w:val="24"/>
        </w:rPr>
        <w:t>. srpnja 20</w:t>
      </w:r>
      <w:r w:rsidR="00343FC5">
        <w:rPr>
          <w:rFonts w:ascii="Times New Roman" w:eastAsia="Times New Roman" w:hAnsi="Times New Roman"/>
          <w:sz w:val="24"/>
          <w:szCs w:val="24"/>
        </w:rPr>
        <w:t>20</w:t>
      </w:r>
      <w:bookmarkStart w:id="0" w:name="_GoBack"/>
      <w:bookmarkEnd w:id="0"/>
      <w:r w:rsidR="00CF6ECD">
        <w:rPr>
          <w:rFonts w:ascii="Times New Roman" w:eastAsia="Times New Roman" w:hAnsi="Times New Roman"/>
          <w:sz w:val="24"/>
          <w:szCs w:val="24"/>
        </w:rPr>
        <w:t>. godine</w:t>
      </w:r>
    </w:p>
    <w:p w:rsidR="00034C1D" w:rsidRDefault="00034C1D" w:rsidP="0003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4C1D" w:rsidRPr="00034C1D" w:rsidRDefault="00034C1D" w:rsidP="0003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F60B0B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>. Pravilnika o provedbi postupka jednostavne nabave u školi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27. veljače 2017, KLASA: 003-05/17-01/56, URBROJ: 2182/1-12/1-10-03-17-1</w:t>
      </w: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>, ravnatelj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Crvelin</w:t>
      </w:r>
      <w:proofErr w:type="spellEnd"/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ime Naručitelja </w:t>
      </w: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                                                  </w:t>
      </w:r>
    </w:p>
    <w:p w:rsidR="00034C1D" w:rsidRPr="00034C1D" w:rsidRDefault="00034C1D" w:rsidP="0003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4C1D" w:rsidRPr="00034C1D" w:rsidRDefault="00034C1D" w:rsidP="0003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34C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 L U K U</w:t>
      </w:r>
    </w:p>
    <w:p w:rsidR="00034C1D" w:rsidRPr="00034C1D" w:rsidRDefault="00034C1D" w:rsidP="0003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34C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početku postupka jednostavne nabave i </w:t>
      </w:r>
      <w:r w:rsidRPr="00034C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imenovanju Povjerenstva za provođenje postupka </w:t>
      </w:r>
    </w:p>
    <w:p w:rsidR="00034C1D" w:rsidRPr="00034C1D" w:rsidRDefault="00034C1D" w:rsidP="0003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4C1D" w:rsidRDefault="00034C1D" w:rsidP="0003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F0A21" w:rsidRPr="00034C1D" w:rsidRDefault="002F0A21" w:rsidP="0003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4C1D" w:rsidRDefault="00034C1D" w:rsidP="0003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PODACI O JAVNOM NARUČITELJU: </w:t>
      </w: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Vjekoslava Kaleba</w:t>
      </w:r>
    </w:p>
    <w:p w:rsidR="00034C1D" w:rsidRDefault="00034C1D" w:rsidP="0003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ADRESA: Put Luke 2, 22240 Tisno</w:t>
      </w:r>
    </w:p>
    <w:p w:rsidR="00034C1D" w:rsidRPr="00034C1D" w:rsidRDefault="00034C1D" w:rsidP="0003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>OIB: 09629670490.</w:t>
      </w:r>
    </w:p>
    <w:p w:rsidR="00034C1D" w:rsidRDefault="00034C1D" w:rsidP="0003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tel.: 022/439-314     fax.: 075 522 923</w:t>
      </w:r>
    </w:p>
    <w:p w:rsidR="00034C1D" w:rsidRDefault="00034C1D" w:rsidP="0003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8" w:history="1">
        <w:r w:rsidRPr="0072545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ured@os-tisno.skole.hr</w:t>
        </w:r>
      </w:hyperlink>
    </w:p>
    <w:p w:rsidR="00034C1D" w:rsidRDefault="00034C1D" w:rsidP="0003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4C1D" w:rsidRPr="00034C1D" w:rsidRDefault="00034C1D" w:rsidP="0003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EVIDENCIJSKI BROJ NABAVE: 01/20</w:t>
      </w:r>
      <w:r w:rsidR="00F60B0B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</w:p>
    <w:p w:rsidR="00034C1D" w:rsidRPr="00034C1D" w:rsidRDefault="00034C1D" w:rsidP="0003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4C1D" w:rsidRDefault="00034C1D" w:rsidP="0003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F0A21" w:rsidRPr="00034C1D" w:rsidRDefault="002F0A21" w:rsidP="0003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4C1D" w:rsidRPr="00034C1D" w:rsidRDefault="00034C1D" w:rsidP="0003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ODGOVORNA OSOBA NARUČITELJA: ravnateljica škole, Sanda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Crvelin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34C1D" w:rsidRPr="00034C1D" w:rsidRDefault="00034C1D" w:rsidP="0003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</w:p>
    <w:p w:rsidR="00034C1D" w:rsidRDefault="00034C1D" w:rsidP="0003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III</w:t>
      </w: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F0A21" w:rsidRPr="00034C1D" w:rsidRDefault="002F0A21" w:rsidP="0003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4C1D" w:rsidRDefault="00034C1D" w:rsidP="0003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 NABAVE: udžbenici </w:t>
      </w:r>
      <w:r w:rsidR="00AB6F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obvezne i izborne predmete za učenike OŠ Vjekoslava Kaleba</w:t>
      </w:r>
    </w:p>
    <w:p w:rsidR="00034C1D" w:rsidRPr="00034C1D" w:rsidRDefault="00034C1D" w:rsidP="0003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4C1D" w:rsidRDefault="00034C1D" w:rsidP="0003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</w:t>
      </w: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F0A21" w:rsidRDefault="002F0A21" w:rsidP="0003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6FD6" w:rsidRDefault="00AB6FD6" w:rsidP="00AB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PROCJENJENA VRIJEDNOST: </w:t>
      </w:r>
      <w:r w:rsidR="00F60B0B">
        <w:rPr>
          <w:rFonts w:ascii="Times New Roman" w:eastAsia="Times New Roman" w:hAnsi="Times New Roman" w:cs="Times New Roman"/>
          <w:sz w:val="24"/>
          <w:szCs w:val="24"/>
          <w:lang w:eastAsia="hr-HR"/>
        </w:rPr>
        <w:t>76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60B0B">
        <w:rPr>
          <w:rFonts w:ascii="Times New Roman" w:eastAsia="Times New Roman" w:hAnsi="Times New Roman" w:cs="Times New Roman"/>
          <w:sz w:val="24"/>
          <w:szCs w:val="24"/>
          <w:lang w:eastAsia="hr-HR"/>
        </w:rPr>
        <w:t>216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60B0B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60B0B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(sa PDV-om)</w:t>
      </w:r>
    </w:p>
    <w:p w:rsidR="00AB6FD6" w:rsidRDefault="00AB6FD6" w:rsidP="00AB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6FD6" w:rsidRDefault="00AB6FD6" w:rsidP="00AB6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</w:p>
    <w:p w:rsidR="002F0A21" w:rsidRDefault="002F0A21" w:rsidP="00AB6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6FD6" w:rsidRDefault="00AB6FD6" w:rsidP="00AB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IZVOR I NAČIN PLANIRANIH SREDSTAVA: financijska sredstva su osigurana u proračunu Ministarstva znanosti i obrazovanja.</w:t>
      </w:r>
    </w:p>
    <w:p w:rsidR="00AB6FD6" w:rsidRDefault="00AB6FD6" w:rsidP="00AB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6FD6" w:rsidRDefault="00AB6FD6" w:rsidP="00AB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ROK PROVEDBE: do 3</w:t>
      </w:r>
      <w:r w:rsidR="00F60B0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kolovoza 20</w:t>
      </w:r>
      <w:r w:rsidR="00F60B0B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034C1D" w:rsidRDefault="00034C1D" w:rsidP="0003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6FD6" w:rsidRDefault="00AB6FD6" w:rsidP="00AB6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VI.</w:t>
      </w:r>
    </w:p>
    <w:p w:rsidR="002F0A21" w:rsidRDefault="002F0A21" w:rsidP="00AB6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6FD6" w:rsidRDefault="00AB6FD6" w:rsidP="00AB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imenuju se ovlašteni predstavnici naručitelja u postupku nabave udžbenika za obvezne i izborne predmete za učenike OŠ Vjekoslava Kaleba</w:t>
      </w:r>
    </w:p>
    <w:p w:rsidR="002F0A21" w:rsidRDefault="002F0A21" w:rsidP="00AB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0A21" w:rsidRDefault="002F0A21" w:rsidP="002F0A2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Silvio Šoda, OŠ Vjekoslava Kaleba</w:t>
      </w:r>
    </w:p>
    <w:p w:rsidR="002F0A21" w:rsidRDefault="002F0A21" w:rsidP="002F0A2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Fržop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OŠ Vjekoslava Kaleba</w:t>
      </w:r>
    </w:p>
    <w:p w:rsidR="002F0A21" w:rsidRDefault="002F0A21" w:rsidP="002F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0A21" w:rsidRDefault="002F0A21" w:rsidP="002F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Obveze i ovlasti predstavnika iz st. 1 ovog članka su slijedeće:</w:t>
      </w:r>
    </w:p>
    <w:p w:rsidR="002F0A21" w:rsidRPr="002F0A21" w:rsidRDefault="002F0A21" w:rsidP="002F0A2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priprema postupka jednostavne nabave: </w:t>
      </w:r>
      <w:r w:rsidRPr="002F0A2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dogovor oko uvjeta vezanih uz predmet nabave, potrebnog sadržaja dokumentacije/uputa za prikupljanje ponuda, tehničkih specifikacija, ponudbenih troškovnika i ostalih dokumenata vezanih uz predmetnu nabavu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</w:t>
      </w:r>
    </w:p>
    <w:p w:rsidR="002F0A21" w:rsidRPr="002F0A21" w:rsidRDefault="002F0A21" w:rsidP="002F0A2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provedba postupka jednostavne nabave: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slanje Poziva na dostavu ponuda gospodarskim subjektima na dokaziv način, otvaranje pristiglih ponuda, sastavljanje zapisnika o otvaranju, pregledu i ocjeni ponuda, rangiranje ponuda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suklafno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kriteriju za odabir ponuda,</w:t>
      </w:r>
    </w:p>
    <w:p w:rsidR="002F0A21" w:rsidRPr="002F0A21" w:rsidRDefault="002F0A21" w:rsidP="002F0A2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prijedlog za odabir najpovoljnije ponude: </w:t>
      </w:r>
      <w:r w:rsidRPr="002F0A2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sukladno kriteriju za odabir i uvjetima propisanim dokumentacijom/uputama za prikupljanje ponuda ili poništenje postupka.</w:t>
      </w:r>
    </w:p>
    <w:p w:rsidR="002F0A21" w:rsidRDefault="002F0A21" w:rsidP="002F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4C1D" w:rsidRDefault="002F0A21" w:rsidP="002F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 predstavnici Naručitelja za svoj rad odgovaraju odgovornoj osobi Naručitelja.</w:t>
      </w:r>
    </w:p>
    <w:p w:rsidR="002F0A21" w:rsidRDefault="002F0A21" w:rsidP="002F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0A21" w:rsidRDefault="002F0A21" w:rsidP="002F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VII.</w:t>
      </w:r>
    </w:p>
    <w:p w:rsidR="002F0A21" w:rsidRDefault="002F0A21" w:rsidP="002F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0A21" w:rsidRPr="00034C1D" w:rsidRDefault="002F0A21" w:rsidP="002F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:rsidR="00034C1D" w:rsidRPr="00034C1D" w:rsidRDefault="00034C1D" w:rsidP="0003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    </w:t>
      </w: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34C1D" w:rsidRPr="00034C1D" w:rsidRDefault="00034C1D" w:rsidP="00034C1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4C1D" w:rsidRPr="00034C1D" w:rsidRDefault="00034C1D" w:rsidP="00034C1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="002F0A21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2F0A21" w:rsidRDefault="002F0A21" w:rsidP="00034C1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0A21" w:rsidRDefault="002F0A21" w:rsidP="00034C1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4C1D" w:rsidRPr="00034C1D" w:rsidRDefault="002F0A21" w:rsidP="00034C1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Crvelin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34C1D" w:rsidRPr="00034C1D" w:rsidRDefault="00034C1D" w:rsidP="0003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4C1D" w:rsidRPr="00034C1D" w:rsidRDefault="00034C1D" w:rsidP="0003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4C1D" w:rsidRPr="00034C1D" w:rsidRDefault="00034C1D" w:rsidP="0003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4C1D" w:rsidRPr="00034C1D" w:rsidRDefault="00034C1D" w:rsidP="0003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:rsidR="00034C1D" w:rsidRPr="00034C1D" w:rsidRDefault="00034C1D" w:rsidP="00034C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Članovima Povjerenstva za </w:t>
      </w:r>
      <w:r w:rsidRPr="00034C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provođenje postupka jednostavne nabave</w:t>
      </w:r>
    </w:p>
    <w:p w:rsidR="002F0A21" w:rsidRPr="002F0A21" w:rsidRDefault="002F0A21" w:rsidP="00034C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 stranica škole</w:t>
      </w:r>
    </w:p>
    <w:p w:rsidR="00034C1D" w:rsidRPr="00034C1D" w:rsidRDefault="00034C1D" w:rsidP="00034C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4C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Pismohrana</w:t>
      </w:r>
    </w:p>
    <w:p w:rsidR="00034C1D" w:rsidRDefault="00034C1D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C0D4F" w:rsidRDefault="00BC0D4F"/>
    <w:p w:rsidR="004B4D5C" w:rsidRDefault="004B4D5C"/>
    <w:sectPr w:rsidR="004B4D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5C7" w:rsidRDefault="007335C7" w:rsidP="004B4D5C">
      <w:pPr>
        <w:spacing w:after="0" w:line="240" w:lineRule="auto"/>
      </w:pPr>
      <w:r>
        <w:separator/>
      </w:r>
    </w:p>
  </w:endnote>
  <w:endnote w:type="continuationSeparator" w:id="0">
    <w:p w:rsidR="007335C7" w:rsidRDefault="007335C7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5C7" w:rsidRDefault="007335C7" w:rsidP="004B4D5C">
      <w:pPr>
        <w:spacing w:after="0" w:line="240" w:lineRule="auto"/>
      </w:pPr>
      <w:r>
        <w:separator/>
      </w:r>
    </w:p>
  </w:footnote>
  <w:footnote w:type="continuationSeparator" w:id="0">
    <w:p w:rsidR="007335C7" w:rsidRDefault="007335C7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sz w:val="21"/>
        <w:szCs w:val="21"/>
      </w:rPr>
      <w:t xml:space="preserve">    </w:t>
    </w:r>
    <w:r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463">
      <w:rPr>
        <w:rFonts w:ascii="Tempus Sans ITC" w:hAnsi="Tempus Sans ITC"/>
        <w:sz w:val="21"/>
        <w:szCs w:val="21"/>
      </w:rPr>
      <w:t>Osnovna škola Vjekoslava Kaleba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4B4D5C" w:rsidRDefault="004B4D5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3A34"/>
    <w:multiLevelType w:val="hybridMultilevel"/>
    <w:tmpl w:val="D92CF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70F65"/>
    <w:multiLevelType w:val="hybridMultilevel"/>
    <w:tmpl w:val="7AC41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331B4"/>
    <w:multiLevelType w:val="hybridMultilevel"/>
    <w:tmpl w:val="00D8A4FC"/>
    <w:lvl w:ilvl="0" w:tplc="08866A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35E3B"/>
    <w:multiLevelType w:val="hybridMultilevel"/>
    <w:tmpl w:val="41D84952"/>
    <w:lvl w:ilvl="0" w:tplc="08866A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1D"/>
    <w:rsid w:val="00034C1D"/>
    <w:rsid w:val="000D24E0"/>
    <w:rsid w:val="002F0A21"/>
    <w:rsid w:val="00343FC5"/>
    <w:rsid w:val="003B3E6C"/>
    <w:rsid w:val="004B4D5C"/>
    <w:rsid w:val="004E1993"/>
    <w:rsid w:val="0059074D"/>
    <w:rsid w:val="007335C7"/>
    <w:rsid w:val="009C5A8E"/>
    <w:rsid w:val="00A217EB"/>
    <w:rsid w:val="00AB6FD6"/>
    <w:rsid w:val="00BC0D4F"/>
    <w:rsid w:val="00CF6ECD"/>
    <w:rsid w:val="00F6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8ACE"/>
  <w15:chartTrackingRefBased/>
  <w15:docId w15:val="{2EBD9672-D86F-4BF1-913B-A5EC605D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34C1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34C1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F0A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6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6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tisno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%202018%20bez%20vodenog%20&#382;ig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992FC-E85C-488C-9F6F-5EAAC86F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2018 bez vodenog žiga</Template>
  <TotalTime>23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Silvio Šoda</cp:lastModifiedBy>
  <cp:revision>2</cp:revision>
  <cp:lastPrinted>2020-07-22T11:27:00Z</cp:lastPrinted>
  <dcterms:created xsi:type="dcterms:W3CDTF">2020-07-22T12:40:00Z</dcterms:created>
  <dcterms:modified xsi:type="dcterms:W3CDTF">2020-07-22T12:40:00Z</dcterms:modified>
</cp:coreProperties>
</file>